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2F" w:rsidRPr="00B3112F" w:rsidRDefault="00B3112F" w:rsidP="00B3112F">
      <w:pPr>
        <w:pStyle w:val="a3"/>
        <w:rPr>
          <w:b/>
          <w:color w:val="000000"/>
          <w:sz w:val="27"/>
          <w:szCs w:val="27"/>
        </w:rPr>
      </w:pPr>
      <w:bookmarkStart w:id="0" w:name="_GoBack"/>
      <w:bookmarkEnd w:id="0"/>
      <w:r w:rsidRPr="00B3112F">
        <w:rPr>
          <w:b/>
          <w:color w:val="000000"/>
          <w:sz w:val="27"/>
          <w:szCs w:val="27"/>
        </w:rPr>
        <w:t>I.</w:t>
      </w:r>
      <w:r w:rsidRPr="001E057E">
        <w:rPr>
          <w:b/>
          <w:color w:val="000000"/>
          <w:sz w:val="28"/>
          <w:szCs w:val="28"/>
        </w:rPr>
        <w:t>ЦЕЛЕВОЙ РАЗДЕЛ</w:t>
      </w:r>
      <w:r w:rsidRPr="00B3112F">
        <w:rPr>
          <w:b/>
          <w:color w:val="000000"/>
          <w:sz w:val="27"/>
          <w:szCs w:val="27"/>
        </w:rPr>
        <w:t>.</w:t>
      </w:r>
    </w:p>
    <w:p w:rsidR="00B3112F" w:rsidRPr="00B3112F" w:rsidRDefault="00B3112F" w:rsidP="00B3112F">
      <w:pPr>
        <w:pStyle w:val="a3"/>
        <w:rPr>
          <w:b/>
          <w:color w:val="000000"/>
          <w:sz w:val="27"/>
          <w:szCs w:val="27"/>
        </w:rPr>
      </w:pPr>
      <w:r w:rsidRPr="00B3112F">
        <w:rPr>
          <w:b/>
          <w:color w:val="000000"/>
          <w:sz w:val="27"/>
          <w:szCs w:val="27"/>
        </w:rPr>
        <w:t>1.1 Пояснительная записка.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Настоящая программа разработана на основе основной общеобразовательной программы дошкольного образования «ОТ РОЖДЕНИЯ ДО ШКОЛЫ» / ПОД ред. Н.Е. Вераксы, Т.С Комаровой, М.А. Васильевой, на основе Федерального государственного образовательного стандарта дошкольного образования (ФГОС ДО)</w:t>
      </w:r>
      <w:r w:rsidR="005931FC" w:rsidRPr="004310DB">
        <w:rPr>
          <w:color w:val="000000"/>
          <w:sz w:val="28"/>
          <w:szCs w:val="28"/>
        </w:rPr>
        <w:t>, адаптированная основная образовательная программа дошкольного образования</w:t>
      </w:r>
      <w:r w:rsidR="00FE098C" w:rsidRPr="004310DB">
        <w:rPr>
          <w:color w:val="000000"/>
          <w:sz w:val="28"/>
          <w:szCs w:val="28"/>
        </w:rPr>
        <w:t xml:space="preserve"> для детей старшего дошкольного возраста с ОВЗ (ТНР и ЗПР), </w:t>
      </w:r>
      <w:r w:rsidR="005931FC" w:rsidRPr="004310DB">
        <w:rPr>
          <w:color w:val="000000"/>
          <w:sz w:val="28"/>
          <w:szCs w:val="28"/>
        </w:rPr>
        <w:t xml:space="preserve"> парциальными программами, такими как:</w:t>
      </w:r>
    </w:p>
    <w:p w:rsidR="005931F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«Растим достойных граждан»</w:t>
      </w:r>
    </w:p>
    <w:p w:rsidR="00FE098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«Здоровый ребенок»</w:t>
      </w:r>
    </w:p>
    <w:p w:rsidR="00FE098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«Юный эколог»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5931FC">
        <w:rPr>
          <w:b/>
          <w:color w:val="000000"/>
          <w:sz w:val="27"/>
          <w:szCs w:val="27"/>
        </w:rPr>
        <w:t>Ведущие цели Программы</w:t>
      </w:r>
      <w:r>
        <w:rPr>
          <w:color w:val="000000"/>
          <w:sz w:val="27"/>
          <w:szCs w:val="27"/>
        </w:rPr>
        <w:t xml:space="preserve"> </w:t>
      </w:r>
      <w:r w:rsidRPr="004310DB">
        <w:rPr>
          <w:color w:val="000000"/>
          <w:sz w:val="28"/>
          <w:szCs w:val="28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Таким образом, в старшей группе определяются следующие</w:t>
      </w:r>
      <w:r w:rsidRPr="004310DB">
        <w:rPr>
          <w:b/>
          <w:color w:val="000000"/>
          <w:sz w:val="28"/>
          <w:szCs w:val="28"/>
        </w:rPr>
        <w:t xml:space="preserve"> задачи</w:t>
      </w:r>
      <w:r w:rsidRPr="004310DB">
        <w:rPr>
          <w:color w:val="000000"/>
          <w:sz w:val="28"/>
          <w:szCs w:val="28"/>
        </w:rPr>
        <w:t xml:space="preserve"> развития и воспитания: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укрепление физического и психического здоровья ребенка, формирование основ его двигательной и гигиенической культуры;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целостное развитие ребенка как субъекта посильных дошкольнику видов деятельности;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‒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пробуждение творческой активности и воображения ребенка, желания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включаться в творческую деятельность;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Решение поставленных задач возможно при активных формах вовлечения родителей в образовательный процесс ДО.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•Образовательная деятельность, осуществляемая в процессе организации различных видов детской деятельности.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•Образовательная деятельность, осуществляемая в ходе режимных моментов;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•Самостоятельная деятельность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•Взаимодействие с семьями детей по реализации рабочей программы.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B3112F" w:rsidRPr="004310DB" w:rsidRDefault="00B3112F" w:rsidP="004E4A76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>1.2 Принципы и подходы к формированию Программы.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Программа разработана на основе Конституции, законодательства РФ и с учетом Конвенции ООН о правах ребенка, в основе которых заложены следующие международные принципы: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поддержка разнообразия детства; сохранение уникальности и самоценности детства как важного этапа в общем развитии человека, самоценность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уважение личности ребенка;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обеспечивающей художественно-эстетическое развитие ребенка.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В соответствии с ФГОС ДО Программа реализует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Им соответствуют культурологический и антропологический, личностно-ориентированный,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Условия реализации образовательной программы ДОО.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управление реализацией программы;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· создание и обновление предметно-развивающей среды;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постановка инновационной или экспериментальной работы;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использование различных форм сотрудничества с семьей;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В основе организации образовательного процесса определен развивающий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B3112F" w:rsidRPr="004310DB" w:rsidRDefault="00B3112F" w:rsidP="00B3112F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>Нормативно – правовая база программы.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Закон Российской Федерации «Об образовании в Российской Федерации» от 29 декабря 2012 года.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Санитарно-эпидемиологические требования к устройству, содержанию и организации режима дошкольных образовательных учреждений. СанПиН 2.4.1.3049 -13.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РФ от 17.10.2013 г. №155.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дошкольного образования, утвержденный приказом МИНОБРНАУКИ от 30 августа 2013 года № 1014.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Устав ДОО.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B3112F" w:rsidRPr="004310DB" w:rsidRDefault="00B3112F" w:rsidP="004E4A76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>1.3 Значимые для разработки и реализации рабочей программы характеристики.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 xml:space="preserve">В старшей логопедической группе №8 24 детей: 11 мальчиков и 13 девочек. Группу комбинированной направленности посещают дети с </w:t>
      </w:r>
      <w:r w:rsidR="003B2F3E" w:rsidRPr="004310DB">
        <w:rPr>
          <w:color w:val="000000"/>
          <w:sz w:val="28"/>
          <w:szCs w:val="28"/>
        </w:rPr>
        <w:t>третьим уровнем речевого развития (10человек) и ФФНР (5 человек)</w:t>
      </w:r>
    </w:p>
    <w:p w:rsidR="004B3997" w:rsidRPr="004310DB" w:rsidRDefault="004B3997" w:rsidP="004B399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5 - 6 лет</w:t>
      </w:r>
    </w:p>
    <w:p w:rsidR="004B3997" w:rsidRPr="00E74E0A" w:rsidRDefault="004B3997" w:rsidP="004B399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пропорциональным. По рисунку можно судить о половой принадлежнос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кает эта деятельность. Дети используют и называют различные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детали деревянного конст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конструирования:</w:t>
      </w:r>
    </w:p>
    <w:p w:rsidR="004B3997" w:rsidRPr="00E74E0A" w:rsidRDefault="004B3997" w:rsidP="004B399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4B3997" w:rsidRPr="00E74E0A" w:rsidRDefault="004B3997" w:rsidP="004B399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признаков.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(материал) и т. д.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шипящие, свистящие и сонорные звуки. Развиваются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4B3997" w:rsidRPr="004B3997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1.4 </w:t>
      </w:r>
      <w:r w:rsidRPr="007B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детей с ТНР.</w:t>
      </w:r>
    </w:p>
    <w:p w:rsidR="004B3997" w:rsidRDefault="004B3997" w:rsidP="004B3997">
      <w:pPr>
        <w:shd w:val="clear" w:color="auto" w:fill="FFFFFF"/>
        <w:spacing w:after="111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 xml:space="preserve">Дошкольники с тяжелыми нарушениями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>речи</w:t>
      </w:r>
      <w:r w:rsidRPr="007B74CB">
        <w:rPr>
          <w:rFonts w:ascii="Times New Roman" w:hAnsi="Times New Roman" w:cs="Times New Roman"/>
          <w:sz w:val="28"/>
          <w:szCs w:val="28"/>
        </w:rPr>
        <w:t xml:space="preserve"> - </w:t>
      </w:r>
      <w:r w:rsidRPr="00991AE7">
        <w:rPr>
          <w:rFonts w:ascii="Times New Roman" w:hAnsi="Times New Roman" w:cs="Times New Roman"/>
          <w:sz w:val="28"/>
          <w:szCs w:val="28"/>
        </w:rPr>
        <w:t xml:space="preserve">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 </w:t>
      </w:r>
    </w:p>
    <w:p w:rsidR="004B3997" w:rsidRPr="002300D6" w:rsidRDefault="004B3997" w:rsidP="004B3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991AE7">
        <w:rPr>
          <w:rFonts w:ascii="Times New Roman" w:hAnsi="Times New Roman" w:cs="Times New Roman"/>
          <w:b/>
          <w:sz w:val="28"/>
          <w:szCs w:val="28"/>
        </w:rPr>
        <w:t>Общая характеристика детей с третьим уровнем речевого развития (по Р.Е. Левиной)</w:t>
      </w:r>
    </w:p>
    <w:p w:rsidR="004B3997" w:rsidRPr="00197E53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 (кресло — диван, вязать — плести) или близкими по звуковому составу (смола — зола).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героям ставят). Даже знакомые глаголы часто недостаточно дифференцируются детьми по значению (поить — кормить). 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(мамина сумка). Наречия используются редко. Дети употребляют местоимения разных разрядов, простые предлоги (особенно для выражения пространственных отношений — в,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между,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(висит ореха); замена окончаний существительных среднего рода в именительном падеже окончанием существительного женского рода (зеркало — зеркалы, копыто — копыта); склонение имен существительных среднего рода как существительных женского рода (пасет стаду); </w:t>
      </w:r>
      <w:r w:rsidRPr="00197E53">
        <w:rPr>
          <w:rFonts w:ascii="Times New Roman" w:hAnsi="Times New Roman" w:cs="Times New Roman"/>
          <w:sz w:val="28"/>
          <w:szCs w:val="28"/>
        </w:rPr>
        <w:t>неправильные падежные окончания существительных женского рода с основой на мягкий согласный (солит сольи, нет мебеля); неправильное соотнесение существительных и местоимений (солнце низкое, он греет плохо); ошибочное ударение в слове (с пола , по ство лу); неразличение вида глаголов (сели, пока не перестал дождь — вместо сидели); ошибки в беспредложном и предложном управлении (пьет воды, кладет дров); неправильное согласование существительных и прилагательных, особенно среднего рода (небо синяя), реже — неправильное согласование существительных и глаголов (мальчик рисуют).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(снег — снеги). Редко используются суффиксальный и префиксальный способы словообразования, причем образование слов является неправильным (садовник — садник). Изменение слов затруднено звуковыми смешениями, например, к слову город подбирается родственное слово голодный (смешение [Р] — [Л]), к слову свисток — цветы (смешение [С] — 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</w:t>
      </w:r>
      <w:r w:rsidRPr="00197E53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следственные отношения (Сегодня уже весь снег растаял, как прошел месяц.).  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 </w:t>
      </w:r>
    </w:p>
    <w:p w:rsidR="004B3997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E53">
        <w:rPr>
          <w:rFonts w:ascii="Times New Roman" w:hAnsi="Times New Roman" w:cs="Times New Roman"/>
          <w:sz w:val="28"/>
          <w:szCs w:val="28"/>
        </w:rPr>
        <w:t>Дефекты звукопроизношения проявляются в затруднениях при различении сходных фонем. Диффузность смешений, их случайный характер отсутствуют. Дети пользуются полной слоговой структурой слов. Редко наблюдаются перестановки звуков, слогов (колбаса — кобалса). Подобные нарушения проявляются главным образом при воспроизведении незнакомых и сложных по звукослоговой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недифференцированность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4B3997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997" w:rsidRPr="004B3997" w:rsidRDefault="004B3997" w:rsidP="004B3997">
      <w:pPr>
        <w:widowControl w:val="0"/>
        <w:spacing w:after="120" w:line="240" w:lineRule="auto"/>
        <w:outlineLvl w:val="0"/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</w:pPr>
      <w:r w:rsidRPr="004B3997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1.6 Психолого-педагогическая характеристика детей с фонетико – фонематическим недоразвитием речи (Т. Б. Филичева)</w:t>
      </w:r>
    </w:p>
    <w:p w:rsidR="004B3997" w:rsidRPr="00D501B3" w:rsidRDefault="004B3997" w:rsidP="004B39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Фонетико – 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ФФНР отмечаются трудности процесса формирования звуков, отличающихся тонкими артикуляционными или акустическими признаками.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- замены звуков более простыми по артикуляции;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- трудностями различения звуков;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lastRenderedPageBreak/>
        <w:t>- особенностями употребления правильно произносимых звуков в речевом контексте.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 xml:space="preserve">Следует подчеркнуть, что ведущим дефектом при ФФНР является несформированность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скорригировано фонематическое восприятие. 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На недостаточную сформированность фонематического восприятия также указывает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4B3997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т.п.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</w:t>
      </w:r>
    </w:p>
    <w:p w:rsidR="00123E9D" w:rsidRDefault="00123E9D"/>
    <w:p w:rsidR="0086580C" w:rsidRPr="004E4A76" w:rsidRDefault="001E057E" w:rsidP="004E4A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</w:t>
      </w:r>
      <w:r w:rsidR="0086580C" w:rsidRPr="004E4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ориентиры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lastRenderedPageBreak/>
        <w:t>· 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 Он может соблюдать правила безопасного поведения и личной гигиены.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6580C" w:rsidRPr="004E4A76" w:rsidRDefault="001E057E" w:rsidP="004E4A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</w:t>
      </w:r>
      <w:r w:rsidR="0086580C" w:rsidRPr="004E4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Планируемые результаты освоения Рабочей программы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быстро, аккуратно одеваться и раздеваться, соблюдают порядок в своём шкафу.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пользоваться столовыми приборами, едят аккуратно, бесшумно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и бегают легко, ритмично.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Умеют лазать по гимнастической стенке с изменением темпа.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различные виды прыжков.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школой мяча.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Перестраиваются в колонну по трое, четверо, равняются, размыкаются, выполняют повороты.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дорожного движения(переходить улицу в указанных местах в соответствии со светофором)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где работают родители, как важен их труд для общества.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жизни, в играх выражают формы вежливости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 педагогом и детьми разнообразными впечатлениями, уточняют источник полученной информации.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спорные вопросы и улаживают конфликты с помощью речи: убеждают, доказывают, объясняют.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беседе, аргументировано и доброжелательно оценивают ответ, высказывание сверстника.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поддержать беседу, высказывают свою точку зрения, согласие или несогласие с кем-то.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работают коллективно.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договариваться с партнерами, во что играть, кто кем будет в игре; подчиняются правилам.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разворачивать содержание игры в зависимости от количества играющих детей.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 развитие»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множество (группы предметов) из разных по качеству элементов (предметов разного размера, цвета, формы,назначения).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Считают (отсчитывают) в пределах 10.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Уравнивают неравные группы предметов двумя способами (удаление и добавление единицы).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 предметы на глаз (по длине, ширине, высоте; толщине).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точность определений путем наложения или приложения.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словами местонахождения предмета по отношению к себе, другим предметам.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Ориентируются на листе бумаги (справа-слева, вверху-внизу, в середине, в углу)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утро, вечер, ночь, смену частей суток.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текущий день недели.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последовательность различных событий: что было раньше, что позже.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предметах, облегчающих труд человека в быту, создающие комфорт.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сравнивать предметы: по назначению, цвету, форме, материалу.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предметы классифицировать (посуда - фарфоровая, стеклянная, керамическая…)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достопримечательности родного края, о замечательных людях, прославивших свой край.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том, в какой стране живут, какой город столица, могут узнать флаг России, гимн.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название родной станицы.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Классифицируют предметы, определяют материалы, из которых они сделаны.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Российской армии, о том кто защищает.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людях разных профессий: строители, земледельцы, работники транспорта, связи..)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домашних животных и их повадках, зависимости от человека.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диких животных: где живут, как добывают пищу и готовятся к сезонным изменениям.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птиц: ласточка, скворец.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времена года, отмечают их особенности.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взаимодействии человека с природой в разное время года.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значении солнца, воды и воздуха для человека, животных, растений.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чередование частей суток и их некоторых характеристиках.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постройки по рисунку, самостоятельно подбирают необходимый строительный материал.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этапы создания собственной постройки, находят конструктивные решения.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образец постройки.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основные части и характерные детали конструкций.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Употребляют в речи существительные, обозначающие предметы бытового окружения, прилагательные, характеризующими свойства и </w:t>
      </w: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предметов, наречиями, обозначающими взаимоотношения людей, их отношения к труду.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 слова в точном соответствии со смыслом.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место звука в слове.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на слух и отчетливо произносят сходные по артикуляции и звучанию согласные звуки.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согласовывать слова в предложениях: сущ. с числительными, прилагательные с существительными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 и исправляют ошибку в ударении в слове.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образовывать однокоренные слова.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простые и сложные предложения.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рассказы по сюжетной картинке, по набору картинок.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без существенных пропусков пересказывают небольшие литер. произ.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2-3 программных стихотворения, 2-3 считалки, 2-3 загадки.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жанр произведения.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Драматизируют небольшие сказки, читают по ролям стихотворения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любимого детского писателя, любимые сказки и рассказы.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выразительные средства в разных видах искусства (форма, цвет, колорит, композиция).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особенности изобразительных материалов.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предметов (с натуры, по представлению), сюжетные изображения.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 разнообразные композиционные решения, изобразительные материалы.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цвета и оттенки для создания выразительных образов.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узоры по мотивам народного декоративно-прикладного искусства.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предметы разной формы, используя усвоенные приемы и способы.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небольшие сюжетные композиции, передавая пропорции, позы и движения фигур.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по мотивам народных игрушек.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произведений (марш, танец, песня).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инструментов (фортепиано, скрипка).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высокие и низкие звуки (в пределах квинты).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двигаются в соответствии с характером и динамикой музыки, выполняют танцевальные движения.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инсценируют содержание песен, хороводом; действуют не подражая друг другу.</w:t>
      </w:r>
    </w:p>
    <w:p w:rsidR="001C2EAE" w:rsidRPr="001E057E" w:rsidRDefault="001E057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7E">
        <w:rPr>
          <w:rFonts w:ascii="Times New Roman" w:hAnsi="Times New Roman" w:cs="Times New Roman"/>
          <w:b/>
          <w:sz w:val="28"/>
          <w:szCs w:val="28"/>
        </w:rPr>
        <w:t>1.9</w:t>
      </w:r>
      <w:r w:rsidR="001C2EAE" w:rsidRPr="001E057E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  <w:r w:rsidR="001C2EAE" w:rsidRPr="001E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 Рабочей программы  детьми старшего дошкольного возраста с ТНР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Логопедическая работа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сформированной мотивацией к школьному обучению;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усваивает значения новых слов на основе углубленных знаний о предметах и явлениях окружающего мира;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слова, обозначающие личностные характеристики, с эмотивным значением, многозначные;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слова с противоположным и сходным значением;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однокоренные слова, образовывать сложные слова;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 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составлять творческие рассказы;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слуховую и слухопроизносительную дифференциацию звуков по всем дифференциальным признакам;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понятиями «слово» и «слог», «предложение»;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составлять графические схемы слогов, слов, предложений;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знает печатные буквы (без употребления алфавитных названий), умеет их воспроизводить;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 звуки (в соответствии с онтогенезом); </w:t>
      </w:r>
    </w:p>
    <w:p w:rsidR="001C2EAE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 слова различной звукослоговой структуры (изолированно и в условиях контекста). </w:t>
      </w:r>
    </w:p>
    <w:p w:rsidR="001E057E" w:rsidRPr="00197E53" w:rsidRDefault="001E057E" w:rsidP="001E057E">
      <w:pPr>
        <w:pStyle w:val="a8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основными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коллективном создании замысла в игре и на занятиях;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как можно более точное сообщение другому, проявляя внимание к собеседнику;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отстаивает усвоенные нормы и правила перед ровесниками и взрослыми;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 ролевые действия в соответствии с содержанием игры на ситуации, тематически близкие знакомой игре;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самостоятельности, проявляет относительную независимость от взрослого. 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Познавательное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сформированными представления о форме, величине, пространственных отношениях элементов конструкции, умеет отражать их в речи;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схематические рисунки и зарисовки выполненных построек (по групповому и индивидуальному заданию);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анализирует объемные и графические образцы, создает конструкции на основе проведенного анализа;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пазлов;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сформированные представления о свойствах и отношениях объектов;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</w:t>
      </w: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символические изображения (палочки, геометрические фигуры);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времена года (весна, лето, осень, зима), части суток (утро, день, вечер, ночь);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разными видами конструирования (из бумаги, природного материала, деталей конструктора);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получает новую информацию (задает вопросы, экспериментирует);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все звуки, замечает ошибки в звукопроизношении;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использует все части речи, строит распространенные предложения;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обобщающие слова, устанавливает и выражает в речи антонимические и синонимические отношения;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 значения знакомых многозначных слов;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пересказывает произведение от лица разных персонажей, используя языковые (эпитеты, сравнения, образные выражения) и интонационнообразные (модуляция голоса, интонация) средства выразительности речи;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языковыми операции, обеспечивающими овладение грамотой.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разными способами вырезания (из бумаги, сложенной гармошкой, сложенной вдвое и т.п.);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основные цвета и их оттенки, смешивает и получает оттеночные цвета красок;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богородская игрушка);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произведениям народной, классической и современной музыки, к музыкальным инструментам;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видах искусства;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музыку, художественную литературу, фольклор;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сопереживает персонажам художественных произведений. </w:t>
      </w:r>
    </w:p>
    <w:p w:rsidR="001C2EAE" w:rsidRPr="00244BF9" w:rsidRDefault="001C2EAE" w:rsidP="001C2E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основные виды движений и упражнения по словесной инструкции взрослых;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согласованные движения, а также разноименные и разнонаправленные движения;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разные виды бега;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заданный темп (быстрый, средний, медленный) во время ходьбы;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элементарное двигательное и словесное планирование действий в ходе спортивных упражнений;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подчиняется правилам подвижных игр, эстафет, игр с элементами спорта; 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1C2EAE" w:rsidRPr="001C2EAE" w:rsidRDefault="001C2EAE" w:rsidP="001C2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E">
        <w:rPr>
          <w:rFonts w:ascii="Times New Roman" w:hAnsi="Times New Roman" w:cs="Times New Roman"/>
          <w:b/>
          <w:bCs/>
          <w:sz w:val="28"/>
          <w:szCs w:val="28"/>
        </w:rPr>
        <w:t>Дети с фонетико-фонематическим недоразвитием речи могут</w:t>
      </w:r>
      <w:r w:rsidRPr="001C2EAE">
        <w:rPr>
          <w:rFonts w:ascii="Times New Roman" w:hAnsi="Times New Roman" w:cs="Times New Roman"/>
          <w:sz w:val="28"/>
          <w:szCs w:val="28"/>
        </w:rPr>
        <w:t>: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проявлять мотивацию к занятиям, попытки планировать (с помощью взрослого) деятельность для достижения какой-либо (конкретной) цели;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понимать и употребляет слова, обозначающие названия предметов, действий, признаков, состояний, свойств, качеств;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использовать слова в соответствии с коммуникативной ситуацией;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различать словообразовательные модели и грамматические формы слов в импрессивной речи;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- использовать в речи простейшие виды сложносочиненных предложений с сочинительными союзами;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пересказывать (с помощью взрослого) небольшую сказку, рассказ;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составлять описательный рассказ по вопросам (с помощью взрослого), ориентируясь на игрушки, картинки, из личного опыта;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различать на слух ненарушенные и нарушенные в произношении звуки;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владеть простыми формами фонематического анализа;</w:t>
      </w:r>
    </w:p>
    <w:p w:rsidR="0086580C" w:rsidRPr="001C2EAE" w:rsidRDefault="001C2EAE" w:rsidP="001C2EAE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использовать различные виды интонационных конструкций</w:t>
      </w:r>
    </w:p>
    <w:p w:rsidR="00695227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695227" w:rsidRPr="00695227">
        <w:rPr>
          <w:rFonts w:ascii="Times New Roman" w:hAnsi="Times New Roman" w:cs="Times New Roman"/>
          <w:b/>
          <w:sz w:val="28"/>
          <w:szCs w:val="28"/>
        </w:rPr>
        <w:t xml:space="preserve"> Индивидуальные особенности детей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0"/>
        <w:gridCol w:w="795"/>
        <w:gridCol w:w="992"/>
        <w:gridCol w:w="2410"/>
        <w:gridCol w:w="1701"/>
        <w:gridCol w:w="2233"/>
      </w:tblGrid>
      <w:tr w:rsidR="00897FD0" w:rsidTr="00897FD0">
        <w:tc>
          <w:tcPr>
            <w:tcW w:w="1440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 детей</w:t>
            </w:r>
          </w:p>
        </w:tc>
        <w:tc>
          <w:tcPr>
            <w:tcW w:w="8131" w:type="dxa"/>
            <w:gridSpan w:val="5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Особенности детей</w:t>
            </w:r>
          </w:p>
        </w:tc>
      </w:tr>
      <w:tr w:rsidR="00897FD0" w:rsidTr="00897FD0">
        <w:tc>
          <w:tcPr>
            <w:tcW w:w="1440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410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1701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Контактность</w:t>
            </w:r>
          </w:p>
        </w:tc>
        <w:tc>
          <w:tcPr>
            <w:tcW w:w="2233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897FD0" w:rsidTr="00897FD0">
        <w:tc>
          <w:tcPr>
            <w:tcW w:w="1440" w:type="dxa"/>
            <w:vMerge/>
          </w:tcPr>
          <w:p w:rsidR="00897FD0" w:rsidRDefault="00897FD0" w:rsidP="0069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D0" w:rsidTr="00897FD0">
        <w:trPr>
          <w:trHeight w:val="4245"/>
        </w:trPr>
        <w:tc>
          <w:tcPr>
            <w:tcW w:w="1440" w:type="dxa"/>
          </w:tcPr>
          <w:p w:rsidR="00695227" w:rsidRPr="00897FD0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95" w:type="dxa"/>
          </w:tcPr>
          <w:p w:rsidR="00695227" w:rsidRPr="00695227" w:rsidRDefault="00695227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5227" w:rsidRPr="00695227" w:rsidRDefault="00695227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Спокойный, уравновешенный –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Гипервозбудимый, эмоцианально-лабильный –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P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Заторможенный, вялый, безынициативный -</w:t>
            </w:r>
          </w:p>
        </w:tc>
        <w:tc>
          <w:tcPr>
            <w:tcW w:w="1701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контакт, иногда выступает инициатором общения –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вступает в контакт, замкнут, не может быть инициатором общения-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сразу идет на контакт, но постепенно раскрывается в общении- </w:t>
            </w:r>
          </w:p>
          <w:p w:rsidR="00897FD0" w:rsidRPr="00897FD0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Вторичная задержка интеллектуального развития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</w:tbl>
    <w:p w:rsidR="00695227" w:rsidRDefault="00695227" w:rsidP="00695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CC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8962CC">
        <w:rPr>
          <w:rFonts w:ascii="Times New Roman" w:hAnsi="Times New Roman" w:cs="Times New Roman"/>
          <w:b/>
          <w:sz w:val="28"/>
          <w:szCs w:val="28"/>
        </w:rPr>
        <w:t xml:space="preserve"> Оценка здоровья детей группы</w:t>
      </w:r>
    </w:p>
    <w:p w:rsidR="008962CC" w:rsidRDefault="008962CC" w:rsidP="0089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детей – 24 человека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7"/>
        <w:gridCol w:w="779"/>
        <w:gridCol w:w="742"/>
        <w:gridCol w:w="779"/>
        <w:gridCol w:w="1564"/>
        <w:gridCol w:w="1626"/>
        <w:gridCol w:w="1617"/>
        <w:gridCol w:w="1237"/>
      </w:tblGrid>
      <w:tr w:rsidR="00214197" w:rsidRPr="008962CC" w:rsidTr="00103A7C">
        <w:trPr>
          <w:trHeight w:val="439"/>
        </w:trPr>
        <w:tc>
          <w:tcPr>
            <w:tcW w:w="1227" w:type="dxa"/>
            <w:vMerge w:val="restart"/>
          </w:tcPr>
          <w:p w:rsidR="00214197" w:rsidRPr="008962CC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14197" w:rsidRPr="008962CC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CC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</w:tc>
        <w:tc>
          <w:tcPr>
            <w:tcW w:w="2300" w:type="dxa"/>
            <w:gridSpan w:val="3"/>
          </w:tcPr>
          <w:p w:rsidR="00214197" w:rsidRPr="0073399D" w:rsidRDefault="00214197" w:rsidP="0073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6044" w:type="dxa"/>
            <w:gridSpan w:val="4"/>
          </w:tcPr>
          <w:p w:rsidR="00214197" w:rsidRPr="0073399D" w:rsidRDefault="00214197" w:rsidP="0073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9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</w:tr>
      <w:tr w:rsidR="00214197" w:rsidRPr="008962CC" w:rsidTr="00214197">
        <w:trPr>
          <w:trHeight w:val="232"/>
        </w:trPr>
        <w:tc>
          <w:tcPr>
            <w:tcW w:w="1227" w:type="dxa"/>
            <w:vMerge/>
          </w:tcPr>
          <w:p w:rsidR="00214197" w:rsidRPr="008962CC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4197" w:rsidRPr="001E057E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2" w:type="dxa"/>
          </w:tcPr>
          <w:p w:rsidR="00214197" w:rsidRPr="001E057E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79" w:type="dxa"/>
          </w:tcPr>
          <w:p w:rsidR="00214197" w:rsidRPr="001E057E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4" w:type="dxa"/>
          </w:tcPr>
          <w:p w:rsidR="00214197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214197" w:rsidRPr="001E057E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6" w:type="dxa"/>
          </w:tcPr>
          <w:p w:rsidR="00214197" w:rsidRPr="001E057E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1617" w:type="dxa"/>
          </w:tcPr>
          <w:p w:rsidR="00214197" w:rsidRDefault="00214197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Дизартрия</w:t>
            </w:r>
          </w:p>
        </w:tc>
        <w:tc>
          <w:tcPr>
            <w:tcW w:w="1237" w:type="dxa"/>
          </w:tcPr>
          <w:p w:rsidR="00214197" w:rsidRDefault="00214197" w:rsidP="0073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</w:p>
        </w:tc>
      </w:tr>
      <w:tr w:rsidR="00214197" w:rsidRPr="008962CC" w:rsidTr="00214197">
        <w:trPr>
          <w:trHeight w:val="439"/>
        </w:trPr>
        <w:tc>
          <w:tcPr>
            <w:tcW w:w="1227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(5-6 лет)</w:t>
            </w:r>
          </w:p>
        </w:tc>
        <w:tc>
          <w:tcPr>
            <w:tcW w:w="779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214197" w:rsidRPr="008962CC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214197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14197" w:rsidRDefault="00214197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62CC" w:rsidRPr="003B5CEF" w:rsidRDefault="008962CC" w:rsidP="004E4A76">
      <w:pPr>
        <w:rPr>
          <w:rFonts w:ascii="Times New Roman" w:hAnsi="Times New Roman" w:cs="Times New Roman"/>
          <w:b/>
          <w:sz w:val="28"/>
          <w:szCs w:val="28"/>
        </w:rPr>
      </w:pPr>
    </w:p>
    <w:p w:rsidR="00B66AE3" w:rsidRDefault="00B66AE3" w:rsidP="004E4A76">
      <w:pPr>
        <w:rPr>
          <w:rFonts w:ascii="Times New Roman" w:hAnsi="Times New Roman" w:cs="Times New Roman"/>
          <w:b/>
          <w:sz w:val="28"/>
          <w:szCs w:val="28"/>
        </w:rPr>
      </w:pPr>
    </w:p>
    <w:p w:rsidR="003B5CEF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</w:t>
      </w:r>
      <w:r w:rsidR="003B5CEF" w:rsidRPr="003B5CEF">
        <w:rPr>
          <w:rFonts w:ascii="Times New Roman" w:hAnsi="Times New Roman" w:cs="Times New Roman"/>
          <w:b/>
          <w:sz w:val="28"/>
          <w:szCs w:val="28"/>
        </w:rPr>
        <w:t xml:space="preserve"> Сведения о семьях воспитанников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4786" w:type="dxa"/>
          </w:tcPr>
          <w:p w:rsidR="003B5CEF" w:rsidRDefault="00214197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4786" w:type="dxa"/>
          </w:tcPr>
          <w:p w:rsidR="003B5CEF" w:rsidRDefault="00214197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B5CEF" w:rsidRDefault="003B5CEF" w:rsidP="003B5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1D" w:rsidRDefault="009D731D" w:rsidP="009D731D">
      <w:pPr>
        <w:jc w:val="center"/>
        <w:rPr>
          <w:b/>
          <w:color w:val="000000"/>
          <w:sz w:val="27"/>
          <w:szCs w:val="27"/>
        </w:rPr>
      </w:pPr>
      <w:r w:rsidRPr="001E057E">
        <w:rPr>
          <w:b/>
          <w:color w:val="000000"/>
          <w:sz w:val="28"/>
          <w:szCs w:val="28"/>
        </w:rPr>
        <w:t>II.</w:t>
      </w:r>
      <w:r w:rsidRPr="009D731D">
        <w:rPr>
          <w:b/>
          <w:color w:val="000000"/>
          <w:sz w:val="27"/>
          <w:szCs w:val="27"/>
        </w:rPr>
        <w:t xml:space="preserve"> </w:t>
      </w:r>
      <w:r w:rsidRPr="009D731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ОБРАЗОВАТЕЛЬНОГО ПРОЦЕССА.</w:t>
      </w:r>
    </w:p>
    <w:p w:rsidR="001E057E" w:rsidRDefault="009D731D" w:rsidP="003741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5B4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>1 Содержание работы согласно комплексно-тематическому планированию по образовательным областям.</w:t>
      </w:r>
    </w:p>
    <w:p w:rsidR="009D731D" w:rsidRPr="00374118" w:rsidRDefault="002A50CE" w:rsidP="003741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(см. Приложение №1)</w:t>
      </w:r>
    </w:p>
    <w:p w:rsidR="00635B45" w:rsidRPr="00621291" w:rsidRDefault="00635B45" w:rsidP="00635B45">
      <w:pPr>
        <w:pStyle w:val="a3"/>
        <w:rPr>
          <w:b/>
          <w:color w:val="000000"/>
          <w:sz w:val="28"/>
          <w:szCs w:val="28"/>
        </w:rPr>
      </w:pPr>
      <w:r w:rsidRPr="00621291">
        <w:rPr>
          <w:b/>
          <w:color w:val="000000"/>
          <w:sz w:val="28"/>
          <w:szCs w:val="28"/>
        </w:rPr>
        <w:t>2.2 С</w:t>
      </w:r>
      <w:r w:rsidR="00374118" w:rsidRPr="00621291">
        <w:rPr>
          <w:b/>
          <w:color w:val="000000"/>
          <w:sz w:val="28"/>
          <w:szCs w:val="28"/>
        </w:rPr>
        <w:t>одержание</w:t>
      </w:r>
      <w:r w:rsidRPr="00621291">
        <w:rPr>
          <w:b/>
          <w:color w:val="000000"/>
          <w:sz w:val="28"/>
          <w:szCs w:val="28"/>
        </w:rPr>
        <w:t xml:space="preserve"> </w:t>
      </w:r>
      <w:r w:rsidR="00374118" w:rsidRPr="00621291">
        <w:rPr>
          <w:b/>
          <w:color w:val="000000"/>
          <w:sz w:val="28"/>
          <w:szCs w:val="28"/>
        </w:rPr>
        <w:t xml:space="preserve">коррекционной работы </w:t>
      </w:r>
      <w:r w:rsidRPr="00621291">
        <w:rPr>
          <w:b/>
          <w:color w:val="000000"/>
          <w:sz w:val="28"/>
          <w:szCs w:val="28"/>
        </w:rPr>
        <w:t xml:space="preserve"> (</w:t>
      </w:r>
      <w:r w:rsidR="00374118" w:rsidRPr="00621291">
        <w:rPr>
          <w:b/>
          <w:color w:val="000000"/>
          <w:sz w:val="28"/>
          <w:szCs w:val="28"/>
        </w:rPr>
        <w:t>коррекционного часа</w:t>
      </w:r>
      <w:r w:rsidRPr="00621291">
        <w:rPr>
          <w:b/>
          <w:color w:val="000000"/>
          <w:sz w:val="28"/>
          <w:szCs w:val="28"/>
        </w:rPr>
        <w:t xml:space="preserve">) </w:t>
      </w:r>
      <w:r w:rsidR="00374118" w:rsidRPr="00621291">
        <w:rPr>
          <w:b/>
          <w:color w:val="000000"/>
          <w:sz w:val="28"/>
          <w:szCs w:val="28"/>
        </w:rPr>
        <w:t>для детей старшей группы</w:t>
      </w:r>
    </w:p>
    <w:p w:rsidR="00635B45" w:rsidRPr="00621291" w:rsidRDefault="00635B45" w:rsidP="00635B45">
      <w:pPr>
        <w:pStyle w:val="a3"/>
        <w:rPr>
          <w:color w:val="000000"/>
          <w:sz w:val="28"/>
          <w:szCs w:val="28"/>
        </w:rPr>
      </w:pPr>
      <w:r w:rsidRPr="00621291">
        <w:rPr>
          <w:color w:val="000000"/>
          <w:sz w:val="28"/>
          <w:szCs w:val="28"/>
        </w:rPr>
        <w:t>Рассмотрев и проанализировав методические рекомендации различных авторов, мы пришли к выводу о том, что для предупреждения и коррекции речевых нарушений у детей старшего дошкольного возраста необходимо учитывать закономерности усвоения языка в норме, использовать принцип постепенного усложнения материала, последовательности его изучения. Для решения поставленной нами задачи – создания единого образовательного пространства для детей с нарушениями речи, способствующего эффективному устранению нарушений речи и предупреждению вторичных отклонений в развитии, необходимо создать специально организованную систему взаимодействия учителя-логопеда, воспитателей, родителей детей с нарушениями речи. Данная работа должна учитывать основные направления: формирование правильного звукопроизношения, уточнение и обогащение словаря, развитие основных лексикограмматических категорий, совершенствование связной устной речи и просодических компонентов речи, что, в целом, позволит качественно повысить уровень речевого развития у детей старшего дошкольного возраста и более успешно подготовить их к обучению в школе.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"/>
        <w:gridCol w:w="2116"/>
        <w:gridCol w:w="1679"/>
        <w:gridCol w:w="2203"/>
        <w:gridCol w:w="1500"/>
        <w:gridCol w:w="1977"/>
      </w:tblGrid>
      <w:tr w:rsidR="00D2489C" w:rsidTr="00732FD2">
        <w:tc>
          <w:tcPr>
            <w:tcW w:w="2122" w:type="dxa"/>
            <w:gridSpan w:val="2"/>
          </w:tcPr>
          <w:p w:rsidR="00D2489C" w:rsidRPr="004E4AC3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9" w:type="dxa"/>
          </w:tcPr>
          <w:p w:rsidR="00D2489C" w:rsidRPr="00D613EC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2489C" w:rsidRPr="009A3DD1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2489C" w:rsidRPr="00D613EC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00" w:type="dxa"/>
          </w:tcPr>
          <w:p w:rsidR="00D2489C" w:rsidRPr="00D613EC" w:rsidRDefault="00D2489C" w:rsidP="007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2489C" w:rsidRPr="009A3DD1" w:rsidRDefault="00D2489C" w:rsidP="007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77" w:type="dxa"/>
          </w:tcPr>
          <w:p w:rsidR="00D2489C" w:rsidRPr="00D613EC" w:rsidRDefault="00D2489C" w:rsidP="007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2489C" w:rsidRPr="009A3DD1" w:rsidRDefault="00D2489C" w:rsidP="007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D2489C" w:rsidRPr="00D613E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О.В. Щеклачева стр 32-35</w:t>
            </w:r>
          </w:p>
        </w:tc>
        <w:tc>
          <w:tcPr>
            <w:tcW w:w="1977" w:type="dxa"/>
          </w:tcPr>
          <w:p w:rsidR="00D2489C" w:rsidRPr="00D613E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Щеклачева стр 36-39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Щеклачева стр 40-43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«Ягоды»</w:t>
            </w:r>
          </w:p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 44-46</w:t>
            </w:r>
          </w:p>
          <w:p w:rsidR="00D2489C" w:rsidRPr="004E4AC3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Щеклачева стр 47-50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стр51-54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54-59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60-63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64-67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стр67-71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</w:t>
            </w:r>
          </w:p>
        </w:tc>
        <w:tc>
          <w:tcPr>
            <w:tcW w:w="2203" w:type="dxa"/>
          </w:tcPr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 О.В. Щеклачева стр 75-78</w:t>
            </w:r>
          </w:p>
        </w:tc>
        <w:tc>
          <w:tcPr>
            <w:tcW w:w="1500" w:type="dxa"/>
          </w:tcPr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 О.В. Щеклачева стр 79-83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Игрушки»</w:t>
            </w:r>
          </w:p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стр 84-89 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79" w:type="dxa"/>
          </w:tcPr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90-95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96-99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100-105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106-110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111-114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118"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115-119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D2489C" w:rsidRPr="00EA3D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121-124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125-128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128-133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133-136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Щеклачева стр 137-138</w:t>
            </w:r>
          </w:p>
        </w:tc>
      </w:tr>
      <w:tr w:rsidR="00D2489C" w:rsidTr="00732FD2">
        <w:trPr>
          <w:gridBefore w:val="1"/>
          <w:wBefore w:w="6" w:type="dxa"/>
        </w:trPr>
        <w:tc>
          <w:tcPr>
            <w:tcW w:w="2116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139-143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144-147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FD2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89C" w:rsidRPr="000B4756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148-152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D2489C" w:rsidRPr="000B4756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153-156</w:t>
            </w:r>
          </w:p>
        </w:tc>
      </w:tr>
      <w:tr w:rsidR="00732FD2" w:rsidTr="00732FD2">
        <w:trPr>
          <w:gridBefore w:val="1"/>
          <w:wBefore w:w="6" w:type="dxa"/>
        </w:trPr>
        <w:tc>
          <w:tcPr>
            <w:tcW w:w="2116" w:type="dxa"/>
          </w:tcPr>
          <w:p w:rsidR="00732FD2" w:rsidRDefault="00732FD2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82" w:type="dxa"/>
            <w:gridSpan w:val="2"/>
          </w:tcPr>
          <w:p w:rsidR="00732FD2" w:rsidRPr="00CD5B04" w:rsidRDefault="00732FD2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00" w:type="dxa"/>
          </w:tcPr>
          <w:p w:rsidR="00732FD2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732FD2" w:rsidRPr="00CD5B04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161-165</w:t>
            </w:r>
          </w:p>
        </w:tc>
        <w:tc>
          <w:tcPr>
            <w:tcW w:w="1977" w:type="dxa"/>
          </w:tcPr>
          <w:p w:rsidR="00732FD2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732FD2" w:rsidRDefault="00732FD2" w:rsidP="00732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157- 160</w:t>
            </w:r>
          </w:p>
        </w:tc>
      </w:tr>
    </w:tbl>
    <w:p w:rsidR="00635B45" w:rsidRDefault="00635B45" w:rsidP="00D2489C">
      <w:pPr>
        <w:rPr>
          <w:rFonts w:ascii="Times New Roman" w:hAnsi="Times New Roman" w:cs="Times New Roman"/>
          <w:b/>
          <w:sz w:val="28"/>
          <w:szCs w:val="28"/>
        </w:rPr>
      </w:pPr>
    </w:p>
    <w:p w:rsidR="00B66AE3" w:rsidRDefault="00B66AE3" w:rsidP="00D24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Совместная коррекционная работа учителя-логопеда и воспитателя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CAA" w:rsidTr="00537CAA">
        <w:tc>
          <w:tcPr>
            <w:tcW w:w="4785" w:type="dxa"/>
          </w:tcPr>
          <w:p w:rsidR="00537CAA" w:rsidRPr="00537CAA" w:rsidRDefault="00537CAA" w:rsidP="00537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A">
              <w:rPr>
                <w:rFonts w:ascii="Times New Roman" w:hAnsi="Times New Roman" w:cs="Times New Roman"/>
                <w:b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4786" w:type="dxa"/>
          </w:tcPr>
          <w:p w:rsidR="00537CAA" w:rsidRPr="00537CAA" w:rsidRDefault="00537CAA" w:rsidP="00537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A">
              <w:rPr>
                <w:rFonts w:ascii="Times New Roman" w:hAnsi="Times New Roman" w:cs="Times New Roman"/>
                <w:b/>
                <w:sz w:val="28"/>
                <w:szCs w:val="28"/>
              </w:rPr>
              <w:t>Задачи, стоящие перед воспитателем</w:t>
            </w:r>
          </w:p>
        </w:tc>
      </w:tr>
      <w:tr w:rsidR="00537CAA" w:rsidRPr="00537CAA" w:rsidTr="00537CAA">
        <w:tc>
          <w:tcPr>
            <w:tcW w:w="4785" w:type="dxa"/>
          </w:tcPr>
          <w:p w:rsidR="00537CAA" w:rsidRPr="00101F3C" w:rsidRDefault="00101F3C" w:rsidP="0010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537CAA" w:rsidRPr="00101F3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проявления речевой активности и подражательности, преодоление речевого негативизма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3C">
              <w:rPr>
                <w:rFonts w:ascii="Times New Roman" w:hAnsi="Times New Roman" w:cs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программе, предшествующей возрастной группы.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определения уровня речевого развития ребенка.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Заполнение протокола обследования, изучение результатов с целью перспективного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работы.</w:t>
            </w:r>
          </w:p>
        </w:tc>
      </w:tr>
      <w:tr w:rsidR="00101F3C" w:rsidRPr="00101F3C" w:rsidTr="007E44B7">
        <w:tc>
          <w:tcPr>
            <w:tcW w:w="9571" w:type="dxa"/>
            <w:gridSpan w:val="2"/>
          </w:tcPr>
          <w:p w:rsidR="00101F3C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Обсужление результатов обследования. Составление психолого-педагогической характеристики группы в целом.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Исправляет</w:t>
            </w:r>
            <w:r w:rsidR="00CC39D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речи: готовит артикуляционный уклад дефектных звуков, ставит их, автоматизирует.</w:t>
            </w:r>
          </w:p>
        </w:tc>
        <w:tc>
          <w:tcPr>
            <w:tcW w:w="4786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Активно участвует в коррекционной работе: автоматизирует поставленные звуки в словах, словосочетаниях, фразах.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Развитие фонематического восприятия детей.</w:t>
            </w:r>
          </w:p>
        </w:tc>
        <w:tc>
          <w:tcPr>
            <w:tcW w:w="4786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детей к предстоящему логопедическому занятию, включая выполнение заданий и рекомендаций логопеда.</w:t>
            </w:r>
          </w:p>
        </w:tc>
      </w:tr>
      <w:tr w:rsidR="00CC39DF" w:rsidRPr="00101F3C" w:rsidTr="00537CAA">
        <w:tc>
          <w:tcPr>
            <w:tcW w:w="4785" w:type="dxa"/>
          </w:tcPr>
          <w:p w:rsidR="00CC39DF" w:rsidRDefault="006854F6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Развитие восприятия ритмико-слоговой структуры слова.</w:t>
            </w:r>
          </w:p>
        </w:tc>
        <w:tc>
          <w:tcPr>
            <w:tcW w:w="4786" w:type="dxa"/>
          </w:tcPr>
          <w:p w:rsidR="00CC39DF" w:rsidRDefault="006854F6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</w:t>
            </w:r>
            <w:r w:rsidR="00F2304F">
              <w:rPr>
                <w:rFonts w:ascii="Times New Roman" w:hAnsi="Times New Roman" w:cs="Times New Roman"/>
                <w:sz w:val="24"/>
                <w:szCs w:val="24"/>
              </w:rPr>
              <w:t>памяти детей путем заучивания речевого материала разного вида.</w:t>
            </w:r>
          </w:p>
        </w:tc>
      </w:tr>
      <w:tr w:rsidR="00F2304F" w:rsidRPr="00101F3C" w:rsidTr="00537CAA">
        <w:tc>
          <w:tcPr>
            <w:tcW w:w="4785" w:type="dxa"/>
          </w:tcPr>
          <w:p w:rsidR="00F2304F" w:rsidRDefault="00F2304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Активизация словарного запаса, формирование обобщающих понятий.</w:t>
            </w:r>
          </w:p>
        </w:tc>
        <w:tc>
          <w:tcPr>
            <w:tcW w:w="4786" w:type="dxa"/>
          </w:tcPr>
          <w:p w:rsidR="00F2304F" w:rsidRDefault="00F2304F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Уточнение имеющегося словаря детей, расширение пассивного словаря, его активизация по лексико-тематическим  циклам.</w:t>
            </w:r>
          </w:p>
        </w:tc>
      </w:tr>
      <w:tr w:rsidR="00B046A1" w:rsidRPr="00101F3C" w:rsidTr="00537CAA">
        <w:tc>
          <w:tcPr>
            <w:tcW w:w="4785" w:type="dxa"/>
          </w:tcPr>
          <w:p w:rsidR="00B046A1" w:rsidRDefault="00B046A1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10.Обучение детей процессам  анализа, синтеза, сравнения предметов по их составным частям, признакам, действиям.</w:t>
            </w:r>
          </w:p>
        </w:tc>
        <w:tc>
          <w:tcPr>
            <w:tcW w:w="4786" w:type="dxa"/>
          </w:tcPr>
          <w:p w:rsidR="00B046A1" w:rsidRDefault="00B046A1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Развитие представлений детей о времени и пространстве, в форме, величине и цвете предметов (сенсорное воспитание детей)</w:t>
            </w:r>
          </w:p>
        </w:tc>
      </w:tr>
      <w:tr w:rsidR="00B046A1" w:rsidRPr="00101F3C" w:rsidTr="00537CAA">
        <w:tc>
          <w:tcPr>
            <w:tcW w:w="4785" w:type="dxa"/>
          </w:tcPr>
          <w:p w:rsidR="00B046A1" w:rsidRDefault="00B046A1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 Обучение детей процессам звуко-слогового анализа и синтеза слов, анализа предложений.</w:t>
            </w:r>
          </w:p>
        </w:tc>
        <w:tc>
          <w:tcPr>
            <w:tcW w:w="4786" w:type="dxa"/>
          </w:tcPr>
          <w:p w:rsidR="00B046A1" w:rsidRDefault="00B046A1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E44B7"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навыков, усвоенных детьми на логопедических занятиях: использование их на занятиях, в практической деятельности, в играх, в повседневной жизни.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Формирование навыков словообразования и словоизменения (начинает логопед.)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Закрепление навыков словообразования в различных играх и повседневной жизни.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Формирования предложений разных типов в речи детей по моделям, вопросам по картине и ситуации.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Контроль за речью детей по рекомендации логопеда, тактичное исправлении ошибок.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Подготовка к овладению, а затем и овладения диалогической формой общения.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Развитие диалогической речи детей через использование подвижных речевых игр, сюжетно-ролевых и игрдраматизаци</w:t>
            </w:r>
            <w:r w:rsidR="00665AC9">
              <w:rPr>
                <w:rFonts w:ascii="Times New Roman" w:hAnsi="Times New Roman" w:cs="Times New Roman"/>
                <w:sz w:val="24"/>
                <w:szCs w:val="24"/>
              </w:rPr>
              <w:t>й, театрализованной деятельности, поручений в соответствие с уровнем развития детей.</w:t>
            </w:r>
          </w:p>
        </w:tc>
      </w:tr>
    </w:tbl>
    <w:p w:rsidR="00537CAA" w:rsidRDefault="00537CAA" w:rsidP="00D2489C">
      <w:pPr>
        <w:rPr>
          <w:rFonts w:ascii="Times New Roman" w:hAnsi="Times New Roman" w:cs="Times New Roman"/>
          <w:sz w:val="24"/>
          <w:szCs w:val="24"/>
        </w:rPr>
      </w:pPr>
    </w:p>
    <w:p w:rsidR="002A50CE" w:rsidRDefault="005D7D81" w:rsidP="002A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2A50CE" w:rsidRPr="002A50CE"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по ознакомлению дошкольников с природой родного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50CE" w:rsidTr="002A50CE">
        <w:tc>
          <w:tcPr>
            <w:tcW w:w="3190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91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C82D9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птицах Новосибирского края. Познакомить детей с Красной книгой и ее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представителями.</w:t>
            </w:r>
          </w:p>
        </w:tc>
        <w:tc>
          <w:tcPr>
            <w:tcW w:w="3191" w:type="dxa"/>
          </w:tcPr>
          <w:p w:rsidR="002A50CE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«Перелетные и зимующие птицы родного края»</w:t>
            </w:r>
          </w:p>
          <w:p w:rsid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НОД «Красная книга Новосибирской области» (филин, черный аист, малый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лебедь)</w:t>
            </w:r>
          </w:p>
          <w:p w:rsidR="00DF18DD" w:rsidRP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альбома «Красная книга в рисунках детей»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C82D9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дошкольников о диких животных Сибирских лесов. Выделить взаимосвязь растений и животных со средой обитания.</w:t>
            </w:r>
          </w:p>
        </w:tc>
        <w:tc>
          <w:tcPr>
            <w:tcW w:w="3191" w:type="dxa"/>
          </w:tcPr>
          <w:p w:rsidR="002A50CE" w:rsidRP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«Как люди помагают лесным обитателям»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разнообразии животного мира, об обитателях зоопарка. Закрепить знания о назначении зоопарка.</w:t>
            </w:r>
          </w:p>
        </w:tc>
        <w:tc>
          <w:tcPr>
            <w:tcW w:w="3191" w:type="dxa"/>
          </w:tcPr>
          <w:p w:rsid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фотографий «Новосибирский зоопарк»</w:t>
            </w:r>
          </w:p>
          <w:p w:rsidR="00DF18DD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альбома «Красная книга в рисунках детей» (обитатели зоопарка)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2A50CE" w:rsidRP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рекой Обь и ее обитателями. Знакомить с рыбами, занесенными в </w:t>
            </w:r>
            <w:r w:rsidR="00DB4BB2">
              <w:rPr>
                <w:rFonts w:ascii="Times New Roman" w:hAnsi="Times New Roman" w:cs="Times New Roman"/>
                <w:sz w:val="24"/>
                <w:szCs w:val="24"/>
              </w:rPr>
              <w:t>Красную книгу НСО</w:t>
            </w:r>
          </w:p>
        </w:tc>
        <w:tc>
          <w:tcPr>
            <w:tcW w:w="3191" w:type="dxa"/>
          </w:tcPr>
          <w:p w:rsid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«Красная книга Новосибирской области» (плотва, ленок0</w:t>
            </w:r>
          </w:p>
          <w:p w:rsidR="002849AF" w:rsidRP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Мультимедийная презентация «Речные рыбы»</w:t>
            </w:r>
          </w:p>
        </w:tc>
      </w:tr>
      <w:tr w:rsidR="00160C40" w:rsidRPr="002A50CE" w:rsidTr="002A50CE">
        <w:tc>
          <w:tcPr>
            <w:tcW w:w="3190" w:type="dxa"/>
          </w:tcPr>
          <w:p w:rsidR="00160C40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лекарственных растениях родного края. Воспитывать бережное отношение к природе.</w:t>
            </w:r>
          </w:p>
        </w:tc>
        <w:tc>
          <w:tcPr>
            <w:tcW w:w="3191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«Зеленая аптека» (крапива, подорожник)</w:t>
            </w:r>
          </w:p>
        </w:tc>
      </w:tr>
      <w:tr w:rsidR="00160C40" w:rsidRPr="002A50CE" w:rsidTr="002A50CE">
        <w:tc>
          <w:tcPr>
            <w:tcW w:w="3190" w:type="dxa"/>
          </w:tcPr>
          <w:p w:rsidR="00160C40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цветах родного края. Воспитывать бережное отношение к природе.</w:t>
            </w:r>
          </w:p>
        </w:tc>
        <w:tc>
          <w:tcPr>
            <w:tcW w:w="3191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«Красная книга Новосибирской области» (лютик, фиалка, колокольчик крапиволистый)</w:t>
            </w:r>
          </w:p>
        </w:tc>
      </w:tr>
    </w:tbl>
    <w:p w:rsidR="002A50CE" w:rsidRDefault="002A50CE" w:rsidP="002A50CE">
      <w:pPr>
        <w:rPr>
          <w:rFonts w:ascii="Times New Roman" w:hAnsi="Times New Roman" w:cs="Times New Roman"/>
          <w:sz w:val="24"/>
          <w:szCs w:val="24"/>
        </w:rPr>
      </w:pPr>
    </w:p>
    <w:p w:rsidR="005D7D81" w:rsidRDefault="001E057E" w:rsidP="005D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5D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D81" w:rsidRPr="005B7D22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РОДИТЕЛЯМИ.</w:t>
      </w:r>
    </w:p>
    <w:p w:rsidR="005D7D81" w:rsidRPr="00F028ED" w:rsidRDefault="005D7D81" w:rsidP="005D7D81">
      <w:pPr>
        <w:spacing w:after="0" w:line="240" w:lineRule="auto"/>
        <w:jc w:val="center"/>
        <w:rPr>
          <w:iCs/>
          <w:color w:val="000000"/>
          <w:sz w:val="28"/>
          <w:szCs w:val="28"/>
        </w:rPr>
      </w:pPr>
    </w:p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подходов к воспитанию детей в условиях ДОУ и семьи.</w:t>
      </w:r>
    </w:p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семьи в жизни группы детского сада и дошкольного учреждения в целом.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6344"/>
      </w:tblGrid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44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собрание: «Задачи воспитания детей 5-6лет».</w:t>
            </w:r>
          </w:p>
          <w:p w:rsidR="005D7D81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 режиме дня в выходные дни. </w:t>
            </w:r>
          </w:p>
          <w:p w:rsidR="005D7D81" w:rsidRPr="0011687D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«Артикуляционная гимнастика»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«Здоровый ребенок».</w:t>
            </w:r>
          </w:p>
          <w:p w:rsidR="005D7D81" w:rsidRPr="0011687D" w:rsidRDefault="005D7D81" w:rsidP="005D7D8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«Сенсомоторное развитие  детей старшего возраста».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«Моя родословная».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макета и атрибутов к ПДД.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Новогоднему утреннику.</w:t>
            </w:r>
          </w:p>
          <w:p w:rsidR="005D7D81" w:rsidRDefault="005D7D81" w:rsidP="005D7D8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украсить </w:t>
            </w:r>
          </w:p>
          <w:p w:rsidR="005D7D81" w:rsidRPr="001408BE" w:rsidRDefault="005D7D81" w:rsidP="009B74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групповую комнату  к  Новому году.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«Организация семейных прогулок»</w:t>
            </w:r>
          </w:p>
          <w:p w:rsidR="005D7D81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«Одежда зимой»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«Острые инфекционные заболевания верхних дыхательных путей».</w:t>
            </w:r>
          </w:p>
          <w:p w:rsidR="005D7D81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самостоятельности во время одевания и раздевания детей.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«Эмоциональное и познавательное развитие детей».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, чтение художественной литературы. Беседы в период подготовки к празднику 8 Марта совместно с родителями.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«Значение сюжетно ролевых игр в развитии ребенка дошкольника».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4A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«Берегите нервную систему ребенка».</w:t>
            </w:r>
          </w:p>
          <w:p w:rsidR="005D7D81" w:rsidRPr="00F44A82" w:rsidRDefault="005D7D81" w:rsidP="005D7D8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организации досуга детей в семье.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«Как помочь ребенку сохранить здоровье летом». </w:t>
            </w:r>
          </w:p>
          <w:p w:rsidR="005D7D81" w:rsidRPr="00F44A82" w:rsidRDefault="005D7D81" w:rsidP="005D7D81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для игры в песочнице совочки, ведерки, формочки.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D81" w:rsidRPr="00C06A20" w:rsidRDefault="001E057E" w:rsidP="005D7D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5D7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D81" w:rsidRPr="00C06A20">
        <w:rPr>
          <w:rFonts w:ascii="Times New Roman" w:hAnsi="Times New Roman" w:cs="Times New Roman"/>
          <w:b/>
          <w:bCs/>
          <w:sz w:val="28"/>
          <w:szCs w:val="28"/>
        </w:rPr>
        <w:t>Методы и приёмы (способы) реализации Программы</w:t>
      </w:r>
    </w:p>
    <w:p w:rsidR="005D7D81" w:rsidRPr="00C06A20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В коррекционной работе используются различные методы.</w:t>
      </w:r>
    </w:p>
    <w:p w:rsidR="005D7D81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</w:t>
      </w:r>
    </w:p>
    <w:p w:rsidR="005D7D81" w:rsidRDefault="005D7D81" w:rsidP="005D7D8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D7D81" w:rsidRPr="00C06A20" w:rsidRDefault="005D7D81" w:rsidP="005D7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7313"/>
      </w:tblGrid>
      <w:tr w:rsidR="005D7D81" w:rsidRPr="00562DAA" w:rsidTr="009B74CB">
        <w:trPr>
          <w:trHeight w:val="303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</w:t>
            </w:r>
          </w:p>
        </w:tc>
      </w:tr>
      <w:tr w:rsidR="005D7D81" w:rsidRPr="00562DAA" w:rsidTr="009B74CB">
        <w:trPr>
          <w:trHeight w:val="3771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Рассказ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Пересказ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Беседа: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предварительная;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обобщающая;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итоговая.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Чтение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5. Логосказки.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Показ образца, пояснение, объяснение, педагогическая оценка.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словотворчества, словесные игры.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Пояснение и объяснение включаются в наглядные и практические методы.</w:t>
            </w:r>
            <w:r w:rsidRPr="00562DA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D7D81" w:rsidRPr="00562DAA" w:rsidTr="009B74CB">
        <w:trPr>
          <w:trHeight w:val="2427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Наблюдение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Рассматривание рисунков, картин, макетов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Просмотр диафильмов, видео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Прослушивание аудио записей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5. Показ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образца и способа выполнения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6. Объяснение 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7.Использование песочницы.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8. Схемы описательного характера.</w:t>
            </w:r>
          </w:p>
        </w:tc>
      </w:tr>
      <w:tr w:rsidR="005D7D81" w:rsidRPr="00562DAA" w:rsidTr="009B74CB">
        <w:trPr>
          <w:trHeight w:val="2933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Упражнение: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подражательно-исполнительские;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конструктивные;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творческие подражательно-исполнительные и ролевые игры;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вопросно-ответные игры.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Игровой метод.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Моделирование.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Графические схемы.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5. Использование песочницы.</w:t>
            </w:r>
          </w:p>
        </w:tc>
      </w:tr>
      <w:tr w:rsidR="005D7D81" w:rsidRPr="00562DAA" w:rsidTr="009B74CB">
        <w:trPr>
          <w:trHeight w:val="1497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Игры –драматизации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</w:tr>
    </w:tbl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D81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 образовательной программы (совокупность </w:t>
      </w:r>
    </w:p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D81">
        <w:rPr>
          <w:rFonts w:ascii="Times New Roman" w:hAnsi="Times New Roman" w:cs="Times New Roman"/>
          <w:b/>
          <w:sz w:val="28"/>
          <w:szCs w:val="28"/>
        </w:rPr>
        <w:t>материальных и идеальных объектов)</w:t>
      </w:r>
    </w:p>
    <w:p w:rsidR="005D7D81" w:rsidRPr="005D7D81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786"/>
        <w:gridCol w:w="4307"/>
      </w:tblGrid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демонстрационные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применяемые взрослым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муляжи, макеты, стенды, модели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раздаточные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раздаточный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зрительного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аудийные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слухового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аудиокниги, магнитофон, аудиосистема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аудиовзуальные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зрительно-слухового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мультфильмы, видеофильмы, электронные образовательные ресурсы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естественные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предметы для исследования, образно – символический материал: макеты, карты, модели, картины, объекты растительного и животного мира.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искусственные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созданные человеком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 и т.д.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реальные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 для лепки, аппликации, рисования, конструирования. Оборудование для ходьбы, бега, ползанья, лазанья, прыганья</w:t>
            </w:r>
          </w:p>
        </w:tc>
      </w:tr>
    </w:tbl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20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185D1C" w:rsidRPr="00185D1C" w:rsidRDefault="00185D1C" w:rsidP="00185D1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1C">
        <w:rPr>
          <w:rFonts w:ascii="Times New Roman" w:hAnsi="Times New Roman" w:cs="Times New Roman"/>
          <w:b/>
          <w:sz w:val="28"/>
          <w:szCs w:val="28"/>
        </w:rPr>
        <w:t>Особенности культурных практик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0"/>
        <w:gridCol w:w="3493"/>
        <w:gridCol w:w="3298"/>
      </w:tblGrid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представление о мире людей и рукотворных материалах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безопасное поведение в быту, социуме, природе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дальнейшее формирование представлений детей о разнообразии окружающего их мира людей и рукотворных материалов;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правильного отношения к людям, к вещам и т.д.;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обучение способам поведения в обществе, отражающим желания, возможности и предпочтения детей;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детей интеллектуальной и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мотивационной готовности к обучению в школе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положительного отношения ребенка к себе и другим людям;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коммуникативной и социальной компетентности, в том числе информационно-социальной компетентности;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игровой деятельности;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компетентности в виртуальном поиске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себе и об окружающем мире.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расширение представлений детей о функциональных свойствах и назначении объектов;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стимулирование их к анализу, используя вербальные средства общения;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создание разнообразных ситуаций для установления причинных, временных и других связей и зависимостей между внутренними и внешними свойствами.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любознательности, познавательной активности, познавательных способностей детей;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стимулирование речевой активности детей;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формирование вербализированных представлений об окружающем мире, дифференцированного восприятия предметов и явлений, элементарных обобщений в сфере предметного мира;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различение, уточнение и обобщение предметных понятий.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формирования основы речевой и языковой культуры, совершенствования разных сторон речи ребенка;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приобщения детей к культуре чтения художественной литературы.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эстетическое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изобразительное творчество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формированием операционально-технических умений;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целенаправленное формирование потребностно-мотивационного, целевого, содержательного, операционального и результативного компонентов изобразительной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 детей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обогащение музыкальных впечатлений детей,-совершенствование их певческих, танцевальных навыков и умений.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для: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развития способности к восприятию музыки, художественной литературы, фольклора;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Физическое развитие 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формирование у них осознанного понимания необходимости здорового образа жизни, интереса и стремления заниматься спортом, желания уча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ствовать в подвижных и спортивных играх со сверстниками и самим организовывать их;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становление представлений детей о ценностях здорового образа жизни, овладение его элементарными нормами и правилами.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для: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становления у детей ценностей здорового образа жизни;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представлений о своем теле и своих физических возможностях;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приобретения двигательного опыта и совершенствования двигательной активности;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–формирования начальных представлений о некоторых видах спорта, овладения подвижными играми с правилами.</w:t>
            </w:r>
          </w:p>
        </w:tc>
      </w:tr>
    </w:tbl>
    <w:p w:rsidR="00185D1C" w:rsidRPr="00C06A20" w:rsidRDefault="00185D1C" w:rsidP="00185D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Отношение к сверстникам формируется на основе уважения равных прав всех детей.</w:t>
      </w:r>
      <w:r w:rsidRPr="00C06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Организация культурных практик способствует повышению эффективности образовательной деятельности, создает комфортные условия для формирования личности каждого ребенка.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</w:t>
      </w:r>
      <w:r w:rsidRPr="00C06A20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A20">
        <w:rPr>
          <w:rFonts w:ascii="Times New Roman" w:hAnsi="Times New Roman" w:cs="Times New Roman"/>
          <w:sz w:val="28"/>
          <w:szCs w:val="28"/>
        </w:rPr>
        <w:t xml:space="preserve"> обеспечивать соблюдение прав каждого ребенка всеми другими детьми и взрослыми</w:t>
      </w:r>
    </w:p>
    <w:p w:rsidR="00185D1C" w:rsidRPr="00185D1C" w:rsidRDefault="00185D1C" w:rsidP="00185D1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1C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 в освоении программы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26"/>
        <w:gridCol w:w="5953"/>
      </w:tblGrid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Образова-тельные области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детской</w:t>
            </w:r>
          </w:p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Коммуникатив-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Совместная игра педагога и детей: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игры с правилами режиссерская, игра драматизация, строительно-конструктивные игры и другие виды игр, ) направленные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  <w:p w:rsidR="00185D1C" w:rsidRPr="00562DAA" w:rsidRDefault="00185D1C" w:rsidP="009B74C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Ситуации общения и накопления положительного социально-эмоционального опыта, которые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Создание ситуаций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Наблюдения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за трудом взрослых, за природой, на прогулке; сезонные наблюдения;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Хозяйственно-бытовой труд и труд в природе, носят общественно полезный характер.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Познаватель-ное развитие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Познавательно-исследователь-ская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пр.). Сюда относятся развивающие игры, самостоятельное раскрашивание «умных раскрасок», развивающие настольно-печатные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автодидактические игры (развивающие пазлы,) рамки-вкладыши, парные картинки; логические упражнения, занимательные задачи, исследования объектов окружающего мира и экспериментирования с ними.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художествен-ной литературы и фольклора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Речевой тренинг: игры игровые упражнения, которые способствуют развитию всех компонентов речи;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Просмотр и обсуждение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мультфильмов, видеофильмов, телепередач;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Чтение и обсуждение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произведений разных жанров, чтение, рассматривание и обсуждение познавательных и художественных книг, детских иллюстрированных энциклопедий;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Общение и взаимодействие со взрослыми, сверстниками.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Художест-венно-эстетическая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Музыкально-художествен-ная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предоставляет детям условия для использования и применения знаний и умений: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изготовление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      </w:r>
          </w:p>
          <w:p w:rsidR="00185D1C" w:rsidRPr="00562DAA" w:rsidRDefault="00185D1C" w:rsidP="009B74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рассматривание репродукций картин, иллюстраций.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музицирование (пение, танцы), игра на детских музыкальных инструментах (бубен, барабан, колокольчик и пр.), слушание музыки.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Двигательная (овладение основными движениями) формы активности ребенка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Подвижные игры, игры на свежем воздухе, спортивные игры и занятия (катание на санках, лыжах)</w:t>
            </w:r>
          </w:p>
          <w:p w:rsidR="00185D1C" w:rsidRPr="00562DAA" w:rsidRDefault="00185D1C" w:rsidP="009B74C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направленных на сбережение здоровья воспитанников.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057E" w:rsidRPr="004B1D68" w:rsidRDefault="00966DCD" w:rsidP="001E05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1E057E" w:rsidRPr="004B1D6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РАЗДЕЛ </w:t>
      </w:r>
    </w:p>
    <w:p w:rsidR="00966DCD" w:rsidRDefault="00966DCD" w:rsidP="00966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6DCD" w:rsidRPr="004B7BE3" w:rsidRDefault="00966DCD" w:rsidP="00966DCD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Программно-методическое обеспечение  образовательного процесса в старшей группе.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7427"/>
      </w:tblGrid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Социально- – коммуникативноеразвитие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Губанова А.Ф., Развитие игровой деятельности в старшей группе, М.: изд. «Мозаика- синтез»,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Губанова А.Ф., Развитие игровой деятельности в подготовительной группе, М.: изд. «Мозаика- синтез»,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Маханева М.Д., Театрализованные занятия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М.: изд. «Сфера» 2005 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О.А., Развитие игровой деятельности ребенка (обзор программ дошкольного образования). М.: изд. «Сфера»2009г.  </w:t>
            </w:r>
          </w:p>
          <w:p w:rsidR="00966DCD" w:rsidRPr="002960F4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воспитателей /Л.В.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Куцакова. – М: Просвещение, 1990.</w:t>
            </w:r>
          </w:p>
          <w:p w:rsidR="00966DCD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 в детском саду: Программа и конспекты занятий/ Куцакова Л.В. М., 2007.</w:t>
            </w:r>
          </w:p>
          <w:p w:rsidR="00966DCD" w:rsidRPr="002960F4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Занятия по конструированию из строительного материала /Куцакова Л.В.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966DCD" w:rsidRPr="002960F4" w:rsidRDefault="00872A33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Творим и мастерим. Ручной труд в детском саду и дома. Для занятий с детьми 4-7 лет" w:history="1">
              <w:r w:rsidR="00966DCD" w:rsidRPr="002960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Творим и мастерим. Ручной труд в детском саду и дома. Для занятий с детьми 4-7 лет</w:t>
              </w:r>
            </w:hyperlink>
            <w:r w:rsidR="00966DCD" w:rsidRPr="00296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tooltip="Л. В. Куцакова" w:history="1">
              <w:r w:rsidR="00966DCD" w:rsidRPr="002960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Л.В.Куцакова</w:t>
              </w:r>
            </w:hyperlink>
            <w:r w:rsidR="00966DCD" w:rsidRPr="00296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</w:p>
          <w:p w:rsidR="00966DCD" w:rsidRPr="002960F4" w:rsidRDefault="00AE144B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Коварный огонь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Внимание, дорога!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Опасные предметы.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О. Полякова «Я - пожарный!».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В. Сибирев «01 Пароль отважных»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2014.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Т. Федорова «Чтоб не ссориться с огнем!»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 2014.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Т.А. Шорыгина «Осторожные сказки»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 О.В., Рахманова Н.П., Щетинина В.В. Неизведанное рядом. Занимательные опыты и эксперименты для дошкольников. - М., ТЦ Сфера, 2005.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З.А., Варыгина В.В. Поисково - познавательная работа в детском саду // Методист. 2006. №8. С.60-64.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«Ознакомление с предметным и социальным окружением» О. В. Дыбина;</w:t>
            </w:r>
          </w:p>
          <w:p w:rsidR="00AE144B" w:rsidRPr="002960F4" w:rsidRDefault="00AE144B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воспитание. 2004 - № 8 - с. 29 - 33.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Рыжов Н.А. Не просто сказки. Экологические рассказы, сказки, и праздники. Москва. Изд. «Линка-пресс» 2002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Сигимова М.Н. Загадки мира животных. Учебно-методическое пособие для воспитателей детских садов. Новосибирск. НИПКиПРО 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 Л.В. Нравственно-трудовое воспитание в детском саду. Для работы с детьми 3-7 лет. Пособие для педагогов дошкольных учреждений. – М.: Мозаика-Синтез, 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детей в старшей группе детского сада \ Под ред. О.А. Соломенниковой. - М.: 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44B" w:rsidRPr="002960F4" w:rsidRDefault="00AE144B" w:rsidP="00AE144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"Раз - ступенька, два - ступенька..." для детей 5-6</w:t>
            </w:r>
            <w:r w:rsidRPr="00AE1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Петерсон, Н.П. Холина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Воронина Л.В. Картотека артикуляционной и дыхательной гимнастики, массажа и самомассажа – СПб.: Детство-Пресс,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в игровых упражнениях альбом в 5-ти частях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Комарова Л.А. Комплект пособий по автоматизации звуков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Автоматизация свистящих звуков, шипящих звуков, сонорных звуков альбом в 4-х частях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Максаков А.И. Учите, играя – М.: Просвещение, 1979.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«Обучение дошкольников грамоте» Н. С. Варенцова;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 В. В. Гербова;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дошкольного возраста» О. О. Ушакова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А.П.Аверьянова Изобразительная деятельность в детском саду.- Москва: Мозаика-Синтез, 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З.А.Боготеева Чудесные поделки из бумаги.- Москва: Просвещение, 1992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И.Черныш Поделки и природного материала.- Москва: Аст-Пресс,1999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Н.Васина Бумажная симфония.- Москва: Айрис-Пресс, 2010г.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Н.Васина Волшебный картон.- Москва: Айрис-Пресс, 2013г.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Н.В.Дубровская Аппликация из гофрировано бумаги.- Санкт-Петербург: Детство-Пресс, 2009г.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И.М.Петрова Объемная аппликация.- С-Пб: Детство-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Пресс, 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Игры – забавы по развитию мелкой моторики у детей. - О.Н. Громова, Т.А. Прокопенко, М., 2000 </w:t>
            </w:r>
          </w:p>
          <w:p w:rsidR="0017656B" w:rsidRPr="009D297E" w:rsidRDefault="0017656B" w:rsidP="0017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Комарова Т. С. «Занятия по изобразительной деятельности в средней группе детского сада». Конспекты занятий. — М.: Мозаика-Синтез, 2007-2010.</w:t>
            </w:r>
          </w:p>
          <w:p w:rsidR="0017656B" w:rsidRPr="0017656B" w:rsidRDefault="0017656B" w:rsidP="00176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sz w:val="28"/>
                <w:szCs w:val="28"/>
              </w:rPr>
              <w:t>Комарова Т. С. «Занятия по изобразительной деятельности в старшей группе детского сада». Конспекты занятий. — М.: Мозаика-Синтез, 2010.</w:t>
            </w:r>
          </w:p>
          <w:p w:rsidR="00966DCD" w:rsidRDefault="0017656B" w:rsidP="0017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sz w:val="28"/>
                <w:szCs w:val="28"/>
              </w:rPr>
              <w:t>Комарова Т. С. «Развитие художественных способностей дошкольников». — М.: Мозаика- Синтез, 2013</w:t>
            </w:r>
          </w:p>
          <w:p w:rsidR="0017656B" w:rsidRPr="0017656B" w:rsidRDefault="0017656B" w:rsidP="0017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"Изобразительная деятельность в детском саду. Старшая группа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.И.А.Лыкова</w:t>
            </w:r>
            <w:r w:rsidRPr="00176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Журнал «Здоровье дошкольника» № 2,3,4,5,6 – 2008 г., № 1,2,3 – 2009 г.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Журнал «Дошкольная педагогика» № 1,4 – 2007 г., № 1,6 – 2009 г., № 6,8 – 2010 г., № 1 – 2011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50" w:rsidRPr="00410650" w:rsidRDefault="00410650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0">
              <w:rPr>
                <w:rFonts w:ascii="Times New Roman" w:hAnsi="Times New Roman" w:cs="Times New Roman"/>
                <w:sz w:val="28"/>
                <w:szCs w:val="28"/>
              </w:rPr>
              <w:t>«Физкультурно-оздоровительная работа в ДОУ» Е. А. Гальцова, М. А. Павлова.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4BB" w:rsidRPr="000244BB" w:rsidRDefault="000244BB" w:rsidP="000244BB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BB">
        <w:rPr>
          <w:rFonts w:ascii="Times New Roman" w:hAnsi="Times New Roman" w:cs="Times New Roman"/>
          <w:b/>
          <w:sz w:val="28"/>
          <w:szCs w:val="28"/>
        </w:rPr>
        <w:t>3.2 Примерный режим дня в старшей группе комбинированной направленности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792"/>
      </w:tblGrid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Приём детей, 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07:00 – 08:25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08:25 – 08:50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08:50 - 09:00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09:00 – 09:55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09:55 – 10:25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10:25 – 12:10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12:10 -12:25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12:25 – 12:50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ко сну.</w:t>
            </w:r>
          </w:p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Дневной сон.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12:50 – 15:00 </w:t>
            </w:r>
          </w:p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15:00 – 15:25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15:25 – 15:40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занятия воспитателя с детьми по заданию логопеда, самостоятельная деятельность детей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16:00 – 16:25 </w:t>
            </w:r>
          </w:p>
        </w:tc>
      </w:tr>
      <w:tr w:rsidR="000244BB" w:rsidRPr="00562DAA" w:rsidTr="009B74CB">
        <w:trPr>
          <w:jc w:val="center"/>
        </w:trPr>
        <w:tc>
          <w:tcPr>
            <w:tcW w:w="9751" w:type="dxa"/>
            <w:gridSpan w:val="2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Прогулка в тёплую погоду после полдника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16:25 – 17:55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17:55 – 18:10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18:10 – 18:25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18:25 – 18:45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уход домой.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18:45 – 19:00 </w:t>
            </w:r>
          </w:p>
        </w:tc>
      </w:tr>
    </w:tbl>
    <w:p w:rsidR="000244BB" w:rsidRDefault="000244BB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4BB" w:rsidRDefault="004A33D7" w:rsidP="00024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24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4BB" w:rsidRPr="007012EC">
        <w:rPr>
          <w:rFonts w:ascii="Times New Roman" w:hAnsi="Times New Roman" w:cs="Times New Roman"/>
          <w:b/>
          <w:sz w:val="28"/>
          <w:szCs w:val="28"/>
        </w:rPr>
        <w:t>Расписание НОД СТАРШЕЙ  ГРУППЫ №</w:t>
      </w:r>
      <w:r w:rsidR="000244BB">
        <w:rPr>
          <w:rFonts w:ascii="Times New Roman" w:hAnsi="Times New Roman" w:cs="Times New Roman"/>
          <w:b/>
          <w:sz w:val="28"/>
          <w:szCs w:val="28"/>
        </w:rPr>
        <w:t>8</w:t>
      </w:r>
    </w:p>
    <w:p w:rsidR="000244BB" w:rsidRPr="007012EC" w:rsidRDefault="000244BB" w:rsidP="00024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6344"/>
      </w:tblGrid>
      <w:tr w:rsidR="000244BB" w:rsidTr="009B74CB">
        <w:trPr>
          <w:trHeight w:val="976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344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244BB" w:rsidTr="009B74CB">
        <w:trPr>
          <w:trHeight w:val="234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44" w:type="dxa"/>
          </w:tcPr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(Окр.мир)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9.00.00 – 9.25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(Музыка)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10.20-10.45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BB" w:rsidRDefault="000244BB" w:rsidP="009B74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29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44" w:type="dxa"/>
          </w:tcPr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(логопедия)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9.00.00 – 9.25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(Лепка/аппликация)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9.35 – 9.55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            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>10.20- 10.45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BB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403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44" w:type="dxa"/>
          </w:tcPr>
          <w:p w:rsidR="00D9266D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244BB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 xml:space="preserve">9.00 – 9.25 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9.35 – 9.55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(Музыка)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10.20-10.45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36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344" w:type="dxa"/>
          </w:tcPr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0244BB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(Логопедия)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24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44BB" w:rsidRPr="002D60E9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BB" w:rsidRPr="002D60E9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0244BB" w:rsidRPr="002D60E9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                 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>9.35 – 9.55</w:t>
            </w:r>
          </w:p>
        </w:tc>
      </w:tr>
      <w:tr w:rsidR="000244BB" w:rsidTr="009B74CB">
        <w:trPr>
          <w:trHeight w:val="2242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44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9.35 – 9.55 </w:t>
            </w:r>
          </w:p>
          <w:p w:rsidR="000244BB" w:rsidRPr="00192665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BB" w:rsidRDefault="000244BB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3D7" w:rsidRPr="002F5A6E" w:rsidRDefault="004A33D7" w:rsidP="004A33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Pr="002F5A6E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 в ДОУ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734"/>
        <w:gridCol w:w="1411"/>
        <w:gridCol w:w="1354"/>
        <w:gridCol w:w="1506"/>
        <w:gridCol w:w="1506"/>
      </w:tblGrid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5" w:type="dxa"/>
            <w:vMerge w:val="restart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(в мин.)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3–4 года 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4–5 лет 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5–6 лет 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6–7 лет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утренняя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(по желанию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5–6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спортивные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игры и упраж-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нения на про-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(утром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15–20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в) физкуль-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тминутки (в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середине ста-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тического занятия)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1–3 ежедневно в зависимости от вида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4A33D7" w:rsidRPr="002F5A6E" w:rsidTr="00807804">
        <w:trPr>
          <w:trHeight w:val="696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физкультур-ный досуг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физкультур-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ный праздник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до 60 мин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в) день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квартал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г) декада здоровья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(октябрь)</w:t>
            </w:r>
          </w:p>
        </w:tc>
      </w:tr>
      <w:tr w:rsidR="004A33D7" w:rsidRPr="002F5A6E" w:rsidTr="00807804">
        <w:trPr>
          <w:trHeight w:val="1642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самостоя-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тельное ис-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го и спортив-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4A33D7" w:rsidRPr="007C0D5B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самостоя-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тельные под-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вижные и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b/>
        </w:rPr>
        <w:t xml:space="preserve"> </w:t>
      </w:r>
      <w:r w:rsidRPr="005448C7">
        <w:rPr>
          <w:rFonts w:ascii="Times New Roman" w:hAnsi="Times New Roman" w:cs="Times New Roman"/>
          <w:b/>
          <w:sz w:val="28"/>
          <w:szCs w:val="28"/>
        </w:rPr>
        <w:t>Предметно-развивающая</w:t>
      </w:r>
      <w:r>
        <w:rPr>
          <w:rFonts w:ascii="Times New Roman" w:hAnsi="Times New Roman" w:cs="Times New Roman"/>
          <w:b/>
          <w:sz w:val="28"/>
          <w:szCs w:val="28"/>
        </w:rPr>
        <w:t>, игровая среда в группе старшего возраста.</w:t>
      </w:r>
    </w:p>
    <w:p w:rsidR="004A33D7" w:rsidRDefault="004A33D7" w:rsidP="004A3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4A33D7" w:rsidTr="009B74CB">
        <w:tc>
          <w:tcPr>
            <w:tcW w:w="3544" w:type="dxa"/>
          </w:tcPr>
          <w:p w:rsidR="004A33D7" w:rsidRDefault="004A33D7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предметно-развивающей, игровой среды.</w:t>
            </w:r>
          </w:p>
        </w:tc>
      </w:tr>
      <w:tr w:rsidR="004A33D7" w:rsidTr="009B74CB">
        <w:tc>
          <w:tcPr>
            <w:tcW w:w="3544" w:type="dxa"/>
          </w:tcPr>
          <w:p w:rsidR="004A33D7" w:rsidRPr="00807804" w:rsidRDefault="004A33D7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4">
              <w:rPr>
                <w:rFonts w:ascii="Times New Roman" w:hAnsi="Times New Roman" w:cs="Times New Roman"/>
                <w:sz w:val="28"/>
                <w:szCs w:val="28"/>
              </w:rPr>
              <w:t>1.Сюжетно - отобразительная деятельность: Сюжетно – образные игрушки, кукольный уголок, игровое оборудование для сюжетно-ролевых игр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7">
              <w:rPr>
                <w:rFonts w:ascii="Times New Roman" w:hAnsi="Times New Roman" w:cs="Times New Roman"/>
                <w:sz w:val="28"/>
                <w:szCs w:val="28"/>
              </w:rPr>
              <w:t>Кукольный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гостиная комната (для игровых действий, игры с куклами): стол стулья, мягкая мебель, кухонная мебель, деревянная кроватка для кукол, коляски для кукол.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для создания интерьера: полный сервиз столовой и чайной посуды, соразмерной по величине кукол, пластмассовые вазочки, телефон. Куклы: кукла 40 – 50 см, с подвижными частями тела; имитирующая ребенка – младенца (голыш); дидактическая кукла с полным набором верхней одежды и белья.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«Ряжения», расположен рядом с кукольным уголком. Уголок наполнен аксессуарами сказочных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персонажей, шапочки, элементы профессиональной одежды, различные платья, юбки, фартучки, кофточки , косынки, военная форма. Уголок наполняется в течении года.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Парикмахерская. В уголке находятся: расчески, щетки, фартучки, игрушечные наборы для парикмахерских.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Спальня (Для игровых действий, игры с куклами). В спальне стоят кроватки с постельными принадлежностями по размеру кроватки (матрац, простыня, одеяло, подушка, наволочка, пододеяльник, покрывало.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(Для игровых действий, игры с куклами): кухонный стол, стулья, кран, плита, шкаф для посуды, набор кухонной посуды, элементы домашней посуды, набор овощей и фруктов.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Магазин: баночки, бутылочки маленьких размеров из пластика, муляжи продуктов (булочки, пирожки и т.д), сумочки, наборы овощей и фруктов, кассы, фартуки для продавцов, напечатанные деньги, счеты, дисконтные карты (истекший срок действия).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Поликлиника: профессиональная одежда с символом (медицина, красный крест), фонендоскоп, градусник, можно тематический набор, ширма «Аптека», головные уборы медицинские, пустые коробочки из под таблеток.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Гараж: различные машины, набор инструментов: гаечный ключ, молоточек, отвертки, пила, ножовка, гаечные ключи</w:t>
            </w:r>
          </w:p>
          <w:p w:rsidR="00807804" w:rsidRDefault="00807804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7" w:rsidRPr="005448C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3D7" w:rsidTr="009B74CB">
        <w:tc>
          <w:tcPr>
            <w:tcW w:w="3544" w:type="dxa"/>
          </w:tcPr>
          <w:p w:rsidR="00807804" w:rsidRDefault="00807804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D7" w:rsidRPr="00807804" w:rsidRDefault="004A33D7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4">
              <w:rPr>
                <w:rFonts w:ascii="Times New Roman" w:hAnsi="Times New Roman" w:cs="Times New Roman"/>
                <w:sz w:val="28"/>
                <w:szCs w:val="28"/>
              </w:rPr>
              <w:t>2.Познавательно-отобразительная деятельность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59B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(крупный строительный материал). К нему для обыгрывания: крупные транспортные игрушки – автомобили грузовые, легковые, автобусы, фигурки диких и домашних животных.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конструктор (мелкий строительный материал ЛЕГО). К нему для обыгрывания: мелкие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игрушки и сюжетные фигурки.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экспериментирования: сочки, формочки для замораживания, различные емкости для разливания и переливания воды, лодочки, камешки (тяжелый – тонет, легкий – не тонет) ит.д.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природы: картины – пейзажи по временам года; цветы с характерным выделением листа, стебля, цветка; широколистные, с плотной поверхностью листа, обильноцветущие (фикус, бегония, бальзамин, герань).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уголок. 3-4 экземпляра одинаковых по сюжету книг (по программе, любимые) в толстом переплете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Иллюстрации;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4A33D7" w:rsidRPr="0098559B" w:rsidRDefault="0064716D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33D7">
              <w:rPr>
                <w:rFonts w:ascii="Times New Roman" w:hAnsi="Times New Roman" w:cs="Times New Roman"/>
                <w:sz w:val="28"/>
                <w:szCs w:val="28"/>
              </w:rPr>
              <w:t xml:space="preserve">астольный театр, театр на фланелеграфе, пальчиковый театр, народные игрушки; </w:t>
            </w:r>
          </w:p>
        </w:tc>
      </w:tr>
      <w:tr w:rsidR="004A33D7" w:rsidTr="009B74CB">
        <w:tc>
          <w:tcPr>
            <w:tcW w:w="3544" w:type="dxa"/>
          </w:tcPr>
          <w:p w:rsidR="004A33D7" w:rsidRPr="006C7715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развитие: обеспечение и накопления представлений о форме, величине, цвете, навыков самообслуживания</w:t>
            </w:r>
          </w:p>
        </w:tc>
        <w:tc>
          <w:tcPr>
            <w:tcW w:w="6486" w:type="dxa"/>
          </w:tcPr>
          <w:p w:rsidR="004A33D7" w:rsidRPr="006C7715" w:rsidRDefault="004A33D7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«Лото», парные картинки,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пазлы,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крупная пластиковая мозаика, наборы разрезных картинок,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 кубики,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 со шнуровками, молниями, пуговицами и кнопками, лэпбуки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3D7" w:rsidTr="009B74CB">
        <w:tc>
          <w:tcPr>
            <w:tcW w:w="3544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4.Продуктивная деятельность: стремление к самовыражению</w:t>
            </w:r>
          </w:p>
        </w:tc>
        <w:tc>
          <w:tcPr>
            <w:tcW w:w="6486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изодеятельности:  Карандаши, раскраски, доска, мел, рулон раскатывающихся былых обоев, восковые мелки доска для выставок детских работ.</w:t>
            </w:r>
          </w:p>
        </w:tc>
      </w:tr>
      <w:tr w:rsidR="004A33D7" w:rsidTr="009B74CB">
        <w:tc>
          <w:tcPr>
            <w:tcW w:w="3544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5.Физическое развитие</w:t>
            </w:r>
          </w:p>
        </w:tc>
        <w:tc>
          <w:tcPr>
            <w:tcW w:w="6486" w:type="dxa"/>
          </w:tcPr>
          <w:p w:rsidR="004A33D7" w:rsidRPr="005E3611" w:rsidRDefault="004A33D7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флажки,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 для равновесия, кегли, обручи, скакалки, платочки для утренней гимнастики,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>массажоры, массажные мячики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Pr="00D501B3" w:rsidRDefault="00621291" w:rsidP="00621291">
      <w:pPr>
        <w:spacing w:after="0"/>
        <w:ind w:right="-707"/>
        <w:jc w:val="center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дошкольное образовательное учреждение города Новосибирска «Детский сад №249 «Колобок» общеразвивающего вида с приоритетным осуществлением физического развития и сохранением здоровья всех воспитанников»</w:t>
      </w:r>
    </w:p>
    <w:p w:rsidR="00621291" w:rsidRPr="00D501B3" w:rsidRDefault="00621291" w:rsidP="0062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Pr="00D501B3" w:rsidRDefault="00621291" w:rsidP="0062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9"/>
        <w:gridCol w:w="2286"/>
        <w:gridCol w:w="2168"/>
      </w:tblGrid>
      <w:tr w:rsidR="00621291" w:rsidRPr="00562DAA" w:rsidTr="009B74CB">
        <w:trPr>
          <w:trHeight w:val="2385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666"/>
              <w:tblOverlap w:val="never"/>
              <w:tblW w:w="9843" w:type="dxa"/>
              <w:tblLook w:val="00A0" w:firstRow="1" w:lastRow="0" w:firstColumn="1" w:lastColumn="0" w:noHBand="0" w:noVBand="0"/>
            </w:tblPr>
            <w:tblGrid>
              <w:gridCol w:w="4962"/>
              <w:gridCol w:w="4881"/>
            </w:tblGrid>
            <w:tr w:rsidR="00621291" w:rsidRPr="00562DAA" w:rsidTr="009B74CB">
              <w:trPr>
                <w:trHeight w:val="2650"/>
              </w:trPr>
              <w:tc>
                <w:tcPr>
                  <w:tcW w:w="4962" w:type="dxa"/>
                </w:tcPr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____________________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коллегиального органа)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от___ ___ 20____г. №_____</w:t>
                  </w:r>
                </w:p>
              </w:tc>
              <w:tc>
                <w:tcPr>
                  <w:tcW w:w="4881" w:type="dxa"/>
                </w:tcPr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от___ ___ 20____г. №_____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____________________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ДОО)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 __________________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(Ф.И.О. руководителя)</w:t>
                  </w:r>
                </w:p>
              </w:tc>
            </w:tr>
          </w:tbl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C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="009B74CB" w:rsidRPr="00D501B3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</w:t>
      </w:r>
    </w:p>
    <w:p w:rsidR="009B74C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воспитателя старшей группы комбинированной направленности</w:t>
      </w:r>
    </w:p>
    <w:p w:rsidR="009B74CB" w:rsidRDefault="009B74C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FE1D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FE1D5B" w:rsidRDefault="00FE1D5B" w:rsidP="00FE1D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:  Бибикова О.Н.</w:t>
      </w:r>
    </w:p>
    <w:p w:rsidR="00FE1D5B" w:rsidRPr="00D501B3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Шумская Е.А. </w:t>
      </w:r>
    </w:p>
    <w:p w:rsidR="00FE1D5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Pr="00D501B3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E1D5B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D501B3">
        <w:rPr>
          <w:rFonts w:ascii="Times New Roman" w:hAnsi="Times New Roman" w:cs="Times New Roman"/>
          <w:sz w:val="28"/>
          <w:szCs w:val="28"/>
        </w:rPr>
        <w:t>г.</w:t>
      </w:r>
    </w:p>
    <w:p w:rsidR="005D7D81" w:rsidRPr="002A50CE" w:rsidRDefault="005D7D81" w:rsidP="009B74CB">
      <w:pPr>
        <w:rPr>
          <w:rFonts w:ascii="Times New Roman" w:hAnsi="Times New Roman" w:cs="Times New Roman"/>
          <w:sz w:val="24"/>
          <w:szCs w:val="24"/>
        </w:rPr>
      </w:pPr>
    </w:p>
    <w:sectPr w:rsidR="005D7D81" w:rsidRPr="002A50CE" w:rsidSect="0012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33" w:rsidRDefault="00872A33" w:rsidP="00B3112F">
      <w:pPr>
        <w:spacing w:after="0" w:line="240" w:lineRule="auto"/>
      </w:pPr>
      <w:r>
        <w:separator/>
      </w:r>
    </w:p>
  </w:endnote>
  <w:endnote w:type="continuationSeparator" w:id="0">
    <w:p w:rsidR="00872A33" w:rsidRDefault="00872A33" w:rsidP="00B3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33" w:rsidRDefault="00872A33" w:rsidP="00B3112F">
      <w:pPr>
        <w:spacing w:after="0" w:line="240" w:lineRule="auto"/>
      </w:pPr>
      <w:r>
        <w:separator/>
      </w:r>
    </w:p>
  </w:footnote>
  <w:footnote w:type="continuationSeparator" w:id="0">
    <w:p w:rsidR="00872A33" w:rsidRDefault="00872A33" w:rsidP="00B3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680666"/>
    <w:multiLevelType w:val="multilevel"/>
    <w:tmpl w:val="70F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B3E92"/>
    <w:multiLevelType w:val="multilevel"/>
    <w:tmpl w:val="57CC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E2C88"/>
    <w:multiLevelType w:val="hybridMultilevel"/>
    <w:tmpl w:val="9F20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B98"/>
    <w:multiLevelType w:val="hybridMultilevel"/>
    <w:tmpl w:val="046E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5D2"/>
    <w:multiLevelType w:val="hybridMultilevel"/>
    <w:tmpl w:val="5B4A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3299"/>
    <w:multiLevelType w:val="hybridMultilevel"/>
    <w:tmpl w:val="B52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2E0E"/>
    <w:multiLevelType w:val="hybridMultilevel"/>
    <w:tmpl w:val="ECB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2845"/>
    <w:multiLevelType w:val="multilevel"/>
    <w:tmpl w:val="20A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23FD5"/>
    <w:multiLevelType w:val="hybridMultilevel"/>
    <w:tmpl w:val="A864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C22BE"/>
    <w:multiLevelType w:val="hybridMultilevel"/>
    <w:tmpl w:val="0E7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7531"/>
    <w:multiLevelType w:val="hybridMultilevel"/>
    <w:tmpl w:val="E29E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6BB2"/>
    <w:multiLevelType w:val="hybridMultilevel"/>
    <w:tmpl w:val="222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F7397"/>
    <w:multiLevelType w:val="hybridMultilevel"/>
    <w:tmpl w:val="0B0C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2D5E"/>
    <w:multiLevelType w:val="hybridMultilevel"/>
    <w:tmpl w:val="6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93F"/>
    <w:multiLevelType w:val="multilevel"/>
    <w:tmpl w:val="920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D62A5"/>
    <w:multiLevelType w:val="multilevel"/>
    <w:tmpl w:val="410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C5D3D"/>
    <w:multiLevelType w:val="multilevel"/>
    <w:tmpl w:val="69C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15B90"/>
    <w:multiLevelType w:val="hybridMultilevel"/>
    <w:tmpl w:val="55A6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F41E4"/>
    <w:multiLevelType w:val="hybridMultilevel"/>
    <w:tmpl w:val="4F14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6EA"/>
    <w:multiLevelType w:val="hybridMultilevel"/>
    <w:tmpl w:val="EEE66F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6B4C1849"/>
    <w:multiLevelType w:val="hybridMultilevel"/>
    <w:tmpl w:val="702E0BA4"/>
    <w:lvl w:ilvl="0" w:tplc="638089AE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723946FB"/>
    <w:multiLevelType w:val="hybridMultilevel"/>
    <w:tmpl w:val="919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229F2"/>
    <w:multiLevelType w:val="hybridMultilevel"/>
    <w:tmpl w:val="CAA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2307F"/>
    <w:multiLevelType w:val="hybridMultilevel"/>
    <w:tmpl w:val="6FBCF1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8297BF9"/>
    <w:multiLevelType w:val="hybridMultilevel"/>
    <w:tmpl w:val="B02C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1373B"/>
    <w:multiLevelType w:val="hybridMultilevel"/>
    <w:tmpl w:val="DA7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9"/>
  </w:num>
  <w:num w:numId="5">
    <w:abstractNumId w:val="9"/>
  </w:num>
  <w:num w:numId="6">
    <w:abstractNumId w:val="11"/>
  </w:num>
  <w:num w:numId="7">
    <w:abstractNumId w:val="2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16"/>
  </w:num>
  <w:num w:numId="13">
    <w:abstractNumId w:val="25"/>
  </w:num>
  <w:num w:numId="14">
    <w:abstractNumId w:val="20"/>
  </w:num>
  <w:num w:numId="15">
    <w:abstractNumId w:val="23"/>
  </w:num>
  <w:num w:numId="16">
    <w:abstractNumId w:val="14"/>
  </w:num>
  <w:num w:numId="17">
    <w:abstractNumId w:val="24"/>
  </w:num>
  <w:num w:numId="18">
    <w:abstractNumId w:val="10"/>
  </w:num>
  <w:num w:numId="19">
    <w:abstractNumId w:val="5"/>
  </w:num>
  <w:num w:numId="20">
    <w:abstractNumId w:val="22"/>
  </w:num>
  <w:num w:numId="21">
    <w:abstractNumId w:val="6"/>
  </w:num>
  <w:num w:numId="22">
    <w:abstractNumId w:val="7"/>
  </w:num>
  <w:num w:numId="23">
    <w:abstractNumId w:val="3"/>
  </w:num>
  <w:num w:numId="24">
    <w:abstractNumId w:val="18"/>
  </w:num>
  <w:num w:numId="25">
    <w:abstractNumId w:val="26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2F"/>
    <w:rsid w:val="000244BB"/>
    <w:rsid w:val="00101F3C"/>
    <w:rsid w:val="00123E9D"/>
    <w:rsid w:val="00160C40"/>
    <w:rsid w:val="0017656B"/>
    <w:rsid w:val="00185D1C"/>
    <w:rsid w:val="001C2EAE"/>
    <w:rsid w:val="001E057E"/>
    <w:rsid w:val="00214197"/>
    <w:rsid w:val="002849AF"/>
    <w:rsid w:val="002A50CE"/>
    <w:rsid w:val="003650B5"/>
    <w:rsid w:val="00372DF2"/>
    <w:rsid w:val="00374118"/>
    <w:rsid w:val="003B2F3E"/>
    <w:rsid w:val="003B5CEF"/>
    <w:rsid w:val="00410650"/>
    <w:rsid w:val="004310DB"/>
    <w:rsid w:val="00474923"/>
    <w:rsid w:val="004A33D7"/>
    <w:rsid w:val="004B3997"/>
    <w:rsid w:val="004E4A76"/>
    <w:rsid w:val="00537CAA"/>
    <w:rsid w:val="005931FC"/>
    <w:rsid w:val="005D7D81"/>
    <w:rsid w:val="005E0F5C"/>
    <w:rsid w:val="00621291"/>
    <w:rsid w:val="0062409F"/>
    <w:rsid w:val="00635B45"/>
    <w:rsid w:val="0064716D"/>
    <w:rsid w:val="00665AC9"/>
    <w:rsid w:val="006854F6"/>
    <w:rsid w:val="00695227"/>
    <w:rsid w:val="00710BF1"/>
    <w:rsid w:val="00732FD2"/>
    <w:rsid w:val="0073399D"/>
    <w:rsid w:val="007E44B7"/>
    <w:rsid w:val="007E5D6F"/>
    <w:rsid w:val="00807804"/>
    <w:rsid w:val="0086580C"/>
    <w:rsid w:val="00872A33"/>
    <w:rsid w:val="008962CC"/>
    <w:rsid w:val="00897FD0"/>
    <w:rsid w:val="008A35AC"/>
    <w:rsid w:val="00926098"/>
    <w:rsid w:val="00926143"/>
    <w:rsid w:val="00962551"/>
    <w:rsid w:val="00966DCD"/>
    <w:rsid w:val="009B74CB"/>
    <w:rsid w:val="009D731D"/>
    <w:rsid w:val="00AE144B"/>
    <w:rsid w:val="00B046A1"/>
    <w:rsid w:val="00B3112F"/>
    <w:rsid w:val="00B66AE3"/>
    <w:rsid w:val="00BD3B5C"/>
    <w:rsid w:val="00BF415C"/>
    <w:rsid w:val="00C82D9C"/>
    <w:rsid w:val="00CC39DF"/>
    <w:rsid w:val="00D2489C"/>
    <w:rsid w:val="00D33296"/>
    <w:rsid w:val="00D368D2"/>
    <w:rsid w:val="00D9266D"/>
    <w:rsid w:val="00DB4BB2"/>
    <w:rsid w:val="00DD025A"/>
    <w:rsid w:val="00DF18DD"/>
    <w:rsid w:val="00F2304F"/>
    <w:rsid w:val="00FE098C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F99B-F6BD-4EAA-AF0B-BDCE2053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311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112F"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styleId="a7">
    <w:name w:val="footnote reference"/>
    <w:uiPriority w:val="99"/>
    <w:semiHidden/>
    <w:unhideWhenUsed/>
    <w:rsid w:val="00B3112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537CAA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1C2EAE"/>
  </w:style>
  <w:style w:type="character" w:customStyle="1" w:styleId="apple-converted-space">
    <w:name w:val="apple-converted-space"/>
    <w:basedOn w:val="a0"/>
    <w:uiPriority w:val="99"/>
    <w:rsid w:val="005D7D81"/>
  </w:style>
  <w:style w:type="character" w:styleId="aa">
    <w:name w:val="Hyperlink"/>
    <w:basedOn w:val="a0"/>
    <w:uiPriority w:val="99"/>
    <w:semiHidden/>
    <w:unhideWhenUsed/>
    <w:rsid w:val="00AE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ludmila-kucak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ludmila-kucakova/tvorim-i-masterim-ruchnoy-trud-v-detskom-sadu-i-doma-dlya-zanyatiy-s-detmi-4-7-let-2/?track=from_my_books_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11145</Words>
  <Characters>63529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</cp:revision>
  <cp:lastPrinted>2019-09-05T14:44:00Z</cp:lastPrinted>
  <dcterms:created xsi:type="dcterms:W3CDTF">2020-09-10T15:11:00Z</dcterms:created>
  <dcterms:modified xsi:type="dcterms:W3CDTF">2020-09-10T15:11:00Z</dcterms:modified>
</cp:coreProperties>
</file>